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66" w:rsidRDefault="00B407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28"/>
        <w:gridCol w:w="876"/>
        <w:gridCol w:w="934"/>
        <w:gridCol w:w="762"/>
        <w:gridCol w:w="256"/>
        <w:gridCol w:w="294"/>
        <w:gridCol w:w="680"/>
        <w:gridCol w:w="69"/>
        <w:gridCol w:w="1380"/>
      </w:tblGrid>
      <w:tr w:rsidR="00524FE1">
        <w:trPr>
          <w:trHeight w:val="557"/>
        </w:trPr>
        <w:tc>
          <w:tcPr>
            <w:tcW w:w="1142" w:type="dxa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江西嘉佳和装配式建筑有限公司</w:t>
            </w:r>
            <w:bookmarkEnd w:id="0"/>
          </w:p>
        </w:tc>
      </w:tr>
      <w:tr w:rsidR="00524FE1">
        <w:trPr>
          <w:trHeight w:val="557"/>
        </w:trPr>
        <w:tc>
          <w:tcPr>
            <w:tcW w:w="1142" w:type="dxa"/>
            <w:vAlign w:val="center"/>
          </w:tcPr>
          <w:p w:rsidR="00B40766" w:rsidRDefault="00B407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B40766" w:rsidRDefault="00B407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江西省南昌市南昌县武阳创业园创业大道58号</w:t>
            </w:r>
            <w:bookmarkEnd w:id="1"/>
          </w:p>
        </w:tc>
      </w:tr>
      <w:tr w:rsidR="00524FE1">
        <w:trPr>
          <w:trHeight w:val="557"/>
        </w:trPr>
        <w:tc>
          <w:tcPr>
            <w:tcW w:w="1142" w:type="dxa"/>
            <w:vAlign w:val="center"/>
          </w:tcPr>
          <w:p w:rsidR="00B40766" w:rsidRDefault="00B407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B40766" w:rsidRDefault="00B407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江西省南昌市南昌县武阳创业园创业大道58号</w:t>
            </w:r>
            <w:bookmarkEnd w:id="2"/>
            <w:bookmarkEnd w:id="3"/>
          </w:p>
        </w:tc>
      </w:tr>
      <w:tr w:rsidR="00524FE1">
        <w:trPr>
          <w:trHeight w:val="557"/>
        </w:trPr>
        <w:tc>
          <w:tcPr>
            <w:tcW w:w="1142" w:type="dxa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熊应兵</w:t>
            </w:r>
            <w:bookmarkEnd w:id="4"/>
          </w:p>
        </w:tc>
        <w:tc>
          <w:tcPr>
            <w:tcW w:w="1090" w:type="dxa"/>
            <w:gridSpan w:val="3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18970862243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B40766" w:rsidRDefault="00B407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substrate@163.com</w:t>
            </w:r>
            <w:bookmarkEnd w:id="6"/>
          </w:p>
        </w:tc>
      </w:tr>
      <w:tr w:rsidR="00524FE1">
        <w:trPr>
          <w:trHeight w:val="557"/>
        </w:trPr>
        <w:tc>
          <w:tcPr>
            <w:tcW w:w="1142" w:type="dxa"/>
            <w:vAlign w:val="center"/>
          </w:tcPr>
          <w:p w:rsidR="00B40766" w:rsidRDefault="00B407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B40766" w:rsidRDefault="00B40766">
            <w:bookmarkStart w:id="7" w:name="最高管理者"/>
            <w:bookmarkEnd w:id="7"/>
            <w:r w:rsidRPr="00B40766">
              <w:rPr>
                <w:rFonts w:hint="eastAsia"/>
              </w:rPr>
              <w:t>胡瀚</w:t>
            </w:r>
          </w:p>
        </w:tc>
        <w:tc>
          <w:tcPr>
            <w:tcW w:w="1090" w:type="dxa"/>
            <w:gridSpan w:val="3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B40766" w:rsidRDefault="00B407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B40766" w:rsidRDefault="00B407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</w:p>
        </w:tc>
      </w:tr>
      <w:tr w:rsidR="00524FE1">
        <w:trPr>
          <w:trHeight w:val="418"/>
        </w:trPr>
        <w:tc>
          <w:tcPr>
            <w:tcW w:w="1142" w:type="dxa"/>
            <w:vAlign w:val="center"/>
          </w:tcPr>
          <w:p w:rsidR="00B40766" w:rsidRDefault="00B407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B40766" w:rsidRDefault="00B407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0673-2020-QEO-2021</w:t>
            </w:r>
            <w:bookmarkEnd w:id="9"/>
          </w:p>
        </w:tc>
        <w:tc>
          <w:tcPr>
            <w:tcW w:w="1090" w:type="dxa"/>
            <w:gridSpan w:val="3"/>
            <w:vAlign w:val="center"/>
          </w:tcPr>
          <w:p w:rsidR="00B40766" w:rsidRDefault="00B407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B40766" w:rsidRDefault="00B407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B40766" w:rsidRDefault="00B407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524FE1">
        <w:trPr>
          <w:trHeight w:val="455"/>
        </w:trPr>
        <w:tc>
          <w:tcPr>
            <w:tcW w:w="1142" w:type="dxa"/>
            <w:vAlign w:val="center"/>
          </w:tcPr>
          <w:p w:rsidR="00B40766" w:rsidRDefault="00B407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B40766" w:rsidRDefault="00B407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524FE1">
        <w:trPr>
          <w:trHeight w:val="455"/>
        </w:trPr>
        <w:tc>
          <w:tcPr>
            <w:tcW w:w="1142" w:type="dxa"/>
          </w:tcPr>
          <w:p w:rsidR="00B40766" w:rsidRDefault="00B407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B40766" w:rsidRDefault="00B407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 w:rsidR="00524FE1">
        <w:trPr>
          <w:trHeight w:val="455"/>
        </w:trPr>
        <w:tc>
          <w:tcPr>
            <w:tcW w:w="1142" w:type="dxa"/>
          </w:tcPr>
          <w:p w:rsidR="00B40766" w:rsidRDefault="00B407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B40766" w:rsidRDefault="00B407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524FE1">
        <w:trPr>
          <w:trHeight w:val="455"/>
        </w:trPr>
        <w:tc>
          <w:tcPr>
            <w:tcW w:w="1142" w:type="dxa"/>
          </w:tcPr>
          <w:p w:rsidR="00B40766" w:rsidRDefault="00B407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B40766" w:rsidRDefault="00B407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524FE1">
        <w:trPr>
          <w:trHeight w:val="990"/>
        </w:trPr>
        <w:tc>
          <w:tcPr>
            <w:tcW w:w="1142" w:type="dxa"/>
            <w:vAlign w:val="center"/>
          </w:tcPr>
          <w:p w:rsidR="00B40766" w:rsidRDefault="00B407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B40766" w:rsidRDefault="00B407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B40766" w:rsidRDefault="00B407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B40766" w:rsidRDefault="00B407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B40766" w:rsidRDefault="00B407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B40766" w:rsidRDefault="00B407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B40766" w:rsidRDefault="00B407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B40766" w:rsidRDefault="00B407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524FE1">
        <w:trPr>
          <w:trHeight w:val="4810"/>
        </w:trPr>
        <w:tc>
          <w:tcPr>
            <w:tcW w:w="1142" w:type="dxa"/>
            <w:vAlign w:val="center"/>
          </w:tcPr>
          <w:p w:rsidR="00B40766" w:rsidRDefault="00B407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B40766" w:rsidRDefault="00B4076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：蒸压加气混凝土板、蒸压加气混凝土砌块的生产、销售</w:t>
            </w:r>
          </w:p>
          <w:p w:rsidR="00B40766" w:rsidRDefault="00B4076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：蒸压加气混凝土板、蒸压加气混凝土砌块的生产、销售所涉及场所相关的环境管理活动</w:t>
            </w:r>
          </w:p>
          <w:p w:rsidR="00B40766" w:rsidRDefault="00B4076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：蒸压加气混凝土板、蒸压加气混凝土砌块的生产、销售所涉及场所相关的职业健康安全管理活动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B40766" w:rsidRDefault="00B407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B40766" w:rsidRDefault="00B407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B40766" w:rsidRDefault="00B4076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</w:p>
          <w:p w:rsidR="00B40766" w:rsidRDefault="00B40766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</w:p>
          <w:p w:rsidR="00B40766" w:rsidRDefault="00B40766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  <w:bookmarkEnd w:id="23"/>
          </w:p>
        </w:tc>
      </w:tr>
      <w:tr w:rsidR="00524FE1">
        <w:trPr>
          <w:trHeight w:val="1184"/>
        </w:trPr>
        <w:tc>
          <w:tcPr>
            <w:tcW w:w="1142" w:type="dxa"/>
            <w:vAlign w:val="center"/>
          </w:tcPr>
          <w:p w:rsidR="00B40766" w:rsidRDefault="00B407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B40766" w:rsidRDefault="00B407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B40766" w:rsidRDefault="00B407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B40766" w:rsidRDefault="00B407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B40766" w:rsidRDefault="00B407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B40766" w:rsidRDefault="00B407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B40766" w:rsidRDefault="00B407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B40766" w:rsidRDefault="00B407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(手册版本号：A)</w:t>
            </w:r>
          </w:p>
        </w:tc>
      </w:tr>
      <w:tr w:rsidR="00524FE1">
        <w:trPr>
          <w:trHeight w:val="430"/>
        </w:trPr>
        <w:tc>
          <w:tcPr>
            <w:tcW w:w="1142" w:type="dxa"/>
            <w:vMerge w:val="restart"/>
            <w:vAlign w:val="center"/>
          </w:tcPr>
          <w:p w:rsidR="00B40766" w:rsidRDefault="00B407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B40766" w:rsidRDefault="00B407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3.5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24FE1">
        <w:trPr>
          <w:trHeight w:val="465"/>
        </w:trPr>
        <w:tc>
          <w:tcPr>
            <w:tcW w:w="1142" w:type="dxa"/>
            <w:vMerge/>
            <w:vAlign w:val="center"/>
          </w:tcPr>
          <w:p w:rsidR="00B40766" w:rsidRDefault="00B40766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B40766" w:rsidRDefault="00B407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24FE1">
        <w:trPr>
          <w:trHeight w:val="465"/>
        </w:trPr>
        <w:tc>
          <w:tcPr>
            <w:tcW w:w="1142" w:type="dxa"/>
            <w:vAlign w:val="center"/>
          </w:tcPr>
          <w:p w:rsidR="00B40766" w:rsidRDefault="00B407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B40766" w:rsidRDefault="00B407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524FE1">
        <w:trPr>
          <w:trHeight w:val="465"/>
        </w:trPr>
        <w:tc>
          <w:tcPr>
            <w:tcW w:w="10321" w:type="dxa"/>
            <w:gridSpan w:val="14"/>
            <w:vAlign w:val="center"/>
          </w:tcPr>
          <w:p w:rsidR="00B40766" w:rsidRDefault="00B407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24FE1">
        <w:trPr>
          <w:trHeight w:val="465"/>
        </w:trPr>
        <w:tc>
          <w:tcPr>
            <w:tcW w:w="1142" w:type="dxa"/>
            <w:vAlign w:val="center"/>
          </w:tcPr>
          <w:p w:rsidR="00B40766" w:rsidRDefault="00B407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B40766" w:rsidRDefault="00B407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24FE1">
        <w:trPr>
          <w:trHeight w:val="465"/>
        </w:trPr>
        <w:tc>
          <w:tcPr>
            <w:tcW w:w="1142" w:type="dxa"/>
            <w:vAlign w:val="center"/>
          </w:tcPr>
          <w:p w:rsidR="00B40766" w:rsidRDefault="00B40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B40766" w:rsidRDefault="00B407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B40766" w:rsidRDefault="00B40766">
            <w:pPr>
              <w:rPr>
                <w:sz w:val="20"/>
                <w:lang w:val="de-DE"/>
              </w:rPr>
            </w:pPr>
          </w:p>
        </w:tc>
      </w:tr>
      <w:tr w:rsidR="00524FE1">
        <w:trPr>
          <w:trHeight w:val="465"/>
        </w:trPr>
        <w:tc>
          <w:tcPr>
            <w:tcW w:w="1142" w:type="dxa"/>
            <w:vAlign w:val="center"/>
          </w:tcPr>
          <w:p w:rsidR="00B40766" w:rsidRDefault="00B40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李芬</w:t>
            </w:r>
            <w:r>
              <w:rPr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ISC-JSZJ-226</w:t>
            </w:r>
          </w:p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ISC-JSZJ-226</w:t>
            </w:r>
          </w:p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ISC-JSZJ-226</w:t>
            </w:r>
          </w:p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江西同宇新型建材有限责任公司</w:t>
            </w:r>
          </w:p>
        </w:tc>
        <w:tc>
          <w:tcPr>
            <w:tcW w:w="1696" w:type="dxa"/>
            <w:gridSpan w:val="2"/>
            <w:vAlign w:val="center"/>
          </w:tcPr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Q:16.02.01</w:t>
            </w:r>
          </w:p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E:16.02.01</w:t>
            </w:r>
          </w:p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O:16.02.01</w:t>
            </w:r>
          </w:p>
        </w:tc>
        <w:tc>
          <w:tcPr>
            <w:tcW w:w="1299" w:type="dxa"/>
            <w:gridSpan w:val="4"/>
            <w:vAlign w:val="center"/>
          </w:tcPr>
          <w:p w:rsidR="00B40766" w:rsidRDefault="00B407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18070117711</w:t>
            </w:r>
          </w:p>
        </w:tc>
        <w:tc>
          <w:tcPr>
            <w:tcW w:w="1380" w:type="dxa"/>
            <w:vAlign w:val="center"/>
          </w:tcPr>
          <w:p w:rsidR="00B40766" w:rsidRDefault="00B40766">
            <w:pPr>
              <w:rPr>
                <w:sz w:val="20"/>
                <w:lang w:val="de-DE"/>
              </w:rPr>
            </w:pPr>
          </w:p>
        </w:tc>
      </w:tr>
      <w:tr w:rsidR="00524FE1">
        <w:trPr>
          <w:trHeight w:val="827"/>
        </w:trPr>
        <w:tc>
          <w:tcPr>
            <w:tcW w:w="1142" w:type="dxa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B40766" w:rsidRDefault="00B407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40766" w:rsidRDefault="00B407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 w:rsidR="00B40766" w:rsidRDefault="00B407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B40766" w:rsidRDefault="00B40766">
            <w:pPr>
              <w:jc w:val="center"/>
              <w:rPr>
                <w:sz w:val="21"/>
                <w:szCs w:val="21"/>
              </w:rPr>
            </w:pPr>
          </w:p>
        </w:tc>
      </w:tr>
      <w:tr w:rsidR="00524FE1">
        <w:trPr>
          <w:trHeight w:val="985"/>
        </w:trPr>
        <w:tc>
          <w:tcPr>
            <w:tcW w:w="1142" w:type="dxa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B40766" w:rsidRDefault="00B407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40766" w:rsidRDefault="00B407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 w:rsidR="00B40766" w:rsidRDefault="00B407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B40766" w:rsidRDefault="00B40766">
            <w:pPr>
              <w:jc w:val="center"/>
              <w:rPr>
                <w:sz w:val="21"/>
                <w:szCs w:val="21"/>
              </w:rPr>
            </w:pPr>
          </w:p>
        </w:tc>
      </w:tr>
      <w:tr w:rsidR="00524FE1">
        <w:trPr>
          <w:trHeight w:val="465"/>
        </w:trPr>
        <w:tc>
          <w:tcPr>
            <w:tcW w:w="10321" w:type="dxa"/>
            <w:gridSpan w:val="14"/>
            <w:vAlign w:val="center"/>
          </w:tcPr>
          <w:p w:rsidR="00B40766" w:rsidRDefault="00B407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24FE1" w:rsidTr="00B40766">
        <w:trPr>
          <w:trHeight w:val="465"/>
        </w:trPr>
        <w:tc>
          <w:tcPr>
            <w:tcW w:w="1142" w:type="dxa"/>
            <w:vAlign w:val="center"/>
          </w:tcPr>
          <w:p w:rsidR="00B40766" w:rsidRDefault="00B407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30" w:type="dxa"/>
            <w:gridSpan w:val="3"/>
            <w:vAlign w:val="center"/>
          </w:tcPr>
          <w:p w:rsidR="00B40766" w:rsidRDefault="00B407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76" w:type="dxa"/>
            <w:vAlign w:val="center"/>
          </w:tcPr>
          <w:p w:rsidR="00B40766" w:rsidRDefault="00B407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B40766" w:rsidRDefault="00B407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B40766" w:rsidRDefault="00B407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24FE1" w:rsidTr="00B40766">
        <w:trPr>
          <w:trHeight w:val="567"/>
        </w:trPr>
        <w:tc>
          <w:tcPr>
            <w:tcW w:w="1142" w:type="dxa"/>
            <w:vAlign w:val="center"/>
          </w:tcPr>
          <w:p w:rsidR="00B40766" w:rsidRDefault="00B40766">
            <w:r w:rsidRPr="00B40766">
              <w:rPr>
                <w:sz w:val="20"/>
                <w:lang w:val="de-DE"/>
              </w:rPr>
              <w:t>技术专家</w:t>
            </w:r>
          </w:p>
        </w:tc>
        <w:tc>
          <w:tcPr>
            <w:tcW w:w="1350" w:type="dxa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李芬</w:t>
            </w:r>
          </w:p>
        </w:tc>
        <w:tc>
          <w:tcPr>
            <w:tcW w:w="948" w:type="dxa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630" w:type="dxa"/>
            <w:gridSpan w:val="3"/>
            <w:vAlign w:val="center"/>
          </w:tcPr>
          <w:p w:rsidR="00B40766" w:rsidRDefault="00B40766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江西同宇新型建材有限责任公司</w:t>
            </w:r>
          </w:p>
        </w:tc>
        <w:tc>
          <w:tcPr>
            <w:tcW w:w="876" w:type="dxa"/>
            <w:vAlign w:val="center"/>
          </w:tcPr>
          <w:p w:rsidR="00B40766" w:rsidRDefault="00B407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B40766" w:rsidRDefault="00B40766" w:rsidP="00B4076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QEO:16.02.01</w:t>
            </w:r>
          </w:p>
          <w:p w:rsidR="00B40766" w:rsidRDefault="00B40766" w:rsidP="00B407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B40766" w:rsidRDefault="00B40766"/>
        </w:tc>
        <w:tc>
          <w:tcPr>
            <w:tcW w:w="1380" w:type="dxa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18070117711</w:t>
            </w:r>
          </w:p>
        </w:tc>
      </w:tr>
      <w:tr w:rsidR="00524FE1" w:rsidTr="00B40766">
        <w:trPr>
          <w:trHeight w:val="465"/>
        </w:trPr>
        <w:tc>
          <w:tcPr>
            <w:tcW w:w="1142" w:type="dxa"/>
            <w:vAlign w:val="center"/>
          </w:tcPr>
          <w:p w:rsidR="00B40766" w:rsidRDefault="00B40766"/>
        </w:tc>
        <w:tc>
          <w:tcPr>
            <w:tcW w:w="1350" w:type="dxa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B40766" w:rsidRDefault="00B40766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B40766" w:rsidRDefault="00B407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B40766" w:rsidRDefault="00B40766"/>
        </w:tc>
        <w:tc>
          <w:tcPr>
            <w:tcW w:w="1299" w:type="dxa"/>
            <w:gridSpan w:val="4"/>
            <w:vAlign w:val="center"/>
          </w:tcPr>
          <w:p w:rsidR="00B40766" w:rsidRDefault="00B40766"/>
        </w:tc>
        <w:tc>
          <w:tcPr>
            <w:tcW w:w="1380" w:type="dxa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</w:p>
        </w:tc>
      </w:tr>
      <w:tr w:rsidR="00524FE1">
        <w:trPr>
          <w:trHeight w:val="729"/>
        </w:trPr>
        <w:tc>
          <w:tcPr>
            <w:tcW w:w="10321" w:type="dxa"/>
            <w:gridSpan w:val="14"/>
            <w:vAlign w:val="center"/>
          </w:tcPr>
          <w:p w:rsidR="00B40766" w:rsidRDefault="00B407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24FE1">
        <w:trPr>
          <w:trHeight w:val="586"/>
        </w:trPr>
        <w:tc>
          <w:tcPr>
            <w:tcW w:w="1142" w:type="dxa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B40766" w:rsidRDefault="00B407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B40766" w:rsidRDefault="00B407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</w:p>
        </w:tc>
      </w:tr>
      <w:tr w:rsidR="00524FE1">
        <w:trPr>
          <w:trHeight w:val="509"/>
        </w:trPr>
        <w:tc>
          <w:tcPr>
            <w:tcW w:w="1142" w:type="dxa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</w:p>
        </w:tc>
      </w:tr>
      <w:tr w:rsidR="00524FE1">
        <w:trPr>
          <w:trHeight w:val="600"/>
        </w:trPr>
        <w:tc>
          <w:tcPr>
            <w:tcW w:w="1142" w:type="dxa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B40766" w:rsidRDefault="00B40766" w:rsidP="00B4076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2021-12-31</w:t>
            </w:r>
          </w:p>
        </w:tc>
        <w:tc>
          <w:tcPr>
            <w:tcW w:w="1502" w:type="dxa"/>
            <w:gridSpan w:val="2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2021-12-31</w:t>
            </w:r>
          </w:p>
        </w:tc>
        <w:tc>
          <w:tcPr>
            <w:tcW w:w="2061" w:type="dxa"/>
            <w:gridSpan w:val="5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B40766" w:rsidRDefault="00B40766">
            <w:pPr>
              <w:rPr>
                <w:sz w:val="21"/>
                <w:szCs w:val="21"/>
              </w:rPr>
            </w:pPr>
          </w:p>
        </w:tc>
      </w:tr>
    </w:tbl>
    <w:p w:rsidR="00B40766" w:rsidRDefault="00B40766"/>
    <w:p w:rsidR="00B40766" w:rsidRDefault="00B40766" w:rsidP="00B40766">
      <w:pPr>
        <w:pStyle w:val="a0"/>
      </w:pPr>
    </w:p>
    <w:p w:rsidR="00B40766" w:rsidRDefault="00B40766" w:rsidP="00B40766">
      <w:pPr>
        <w:pStyle w:val="a0"/>
      </w:pPr>
    </w:p>
    <w:p w:rsidR="00B40766" w:rsidRDefault="00B40766" w:rsidP="0037465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B40766" w:rsidTr="00B40766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40766" w:rsidRDefault="00B40766" w:rsidP="00B4076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B40766" w:rsidRDefault="00B40766" w:rsidP="00B4076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B40766" w:rsidRDefault="00B40766" w:rsidP="00B4076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B40766" w:rsidRDefault="00B40766" w:rsidP="00B4076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40766" w:rsidRDefault="00B40766" w:rsidP="00B4076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40766" w:rsidTr="00B40766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40766" w:rsidRPr="00AC5D0B" w:rsidRDefault="00B40766" w:rsidP="00B4076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2022.1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B40766" w:rsidRPr="00AC5D0B" w:rsidRDefault="00B40766" w:rsidP="00B4076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B40766" w:rsidRDefault="00B40766" w:rsidP="00B40766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40766" w:rsidRPr="00AC5D0B" w:rsidRDefault="00B40766" w:rsidP="00B4076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40766" w:rsidTr="00B40766">
        <w:trPr>
          <w:cantSplit/>
          <w:trHeight w:val="176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40766" w:rsidRDefault="00B40766" w:rsidP="00B4076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2022.1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4</w:t>
            </w:r>
          </w:p>
          <w:p w:rsidR="00B40766" w:rsidRPr="00AC5D0B" w:rsidRDefault="00B40766" w:rsidP="00B4076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40766" w:rsidRDefault="00B40766" w:rsidP="00B4076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B40766" w:rsidRPr="00AC5D0B" w:rsidRDefault="00B40766" w:rsidP="00B4076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B40766" w:rsidRPr="00AC5D0B" w:rsidRDefault="00B40766" w:rsidP="00B4076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B40766" w:rsidRPr="007D3C3F" w:rsidRDefault="00B40766" w:rsidP="007D3C3F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7D3C3F"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</w:tc>
        <w:tc>
          <w:tcPr>
            <w:tcW w:w="5823" w:type="dxa"/>
            <w:vAlign w:val="center"/>
          </w:tcPr>
          <w:p w:rsidR="00B40766" w:rsidRPr="00F7527B" w:rsidRDefault="00B40766" w:rsidP="00B4076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QEO:4.1理解组织及其环境、4.2理解相关方的需求和期望、4.3 确定管理体系的范围、4.4质量/环境管理体系及其过程、5.1领导作用和承诺、5.2质量/环境方针、5.3组织的岗位、职责和权限、O5.4协商与参与、6.1应对风险和机遇的措施、6.2质量/环境/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安全目标及其实现的策划、Q6.3</w:t>
            </w:r>
            <w:r w:rsidR="00374654">
              <w:rPr>
                <w:rFonts w:ascii="宋体" w:hAnsi="宋体" w:cs="Arial" w:hint="eastAsia"/>
                <w:spacing w:val="-6"/>
                <w:sz w:val="18"/>
                <w:szCs w:val="18"/>
              </w:rPr>
              <w:t>变更的策划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、9.3管理评审、10.1改进、10.3持续改进，</w:t>
            </w:r>
          </w:p>
          <w:p w:rsidR="00B40766" w:rsidRPr="00F7527B" w:rsidRDefault="00B40766" w:rsidP="00B40766">
            <w:pPr>
              <w:pStyle w:val="a8"/>
              <w:spacing w:line="320" w:lineRule="exact"/>
              <w:ind w:firstLineChars="0" w:firstLine="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40766" w:rsidRPr="00AC5D0B" w:rsidRDefault="00B40766" w:rsidP="00B40766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40766" w:rsidTr="00984047">
        <w:trPr>
          <w:cantSplit/>
          <w:trHeight w:val="138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40766" w:rsidRPr="00AC5D0B" w:rsidRDefault="00B40766" w:rsidP="00D50D7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</w:t>
            </w:r>
            <w:r w:rsidR="00D50D76">
              <w:rPr>
                <w:rFonts w:ascii="宋体" w:cs="Arial" w:hint="eastAsia"/>
                <w:sz w:val="18"/>
                <w:szCs w:val="18"/>
              </w:rPr>
              <w:t>2</w:t>
            </w:r>
            <w:r>
              <w:rPr>
                <w:rFonts w:ascii="宋体" w:cs="Arial" w:hint="eastAsia"/>
                <w:sz w:val="18"/>
                <w:szCs w:val="18"/>
              </w:rPr>
              <w:t>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B40766" w:rsidRPr="00AC5D0B" w:rsidRDefault="00B40766" w:rsidP="00165F6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165F66">
              <w:rPr>
                <w:rFonts w:ascii="宋体" w:hAnsi="宋体" w:cs="Arial" w:hint="eastAsia"/>
                <w:sz w:val="18"/>
                <w:szCs w:val="18"/>
              </w:rPr>
              <w:t>4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165F66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165F66" w:rsidRPr="007D3C3F" w:rsidRDefault="00B40766" w:rsidP="00165F66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7D3C3F">
              <w:rPr>
                <w:rFonts w:ascii="宋体" w:cs="Arial" w:hint="eastAsia"/>
                <w:b/>
                <w:sz w:val="21"/>
                <w:szCs w:val="21"/>
              </w:rPr>
              <w:t>行政人事部</w:t>
            </w:r>
          </w:p>
          <w:p w:rsidR="00B40766" w:rsidRPr="007D3C3F" w:rsidRDefault="00B40766" w:rsidP="00B4076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4040E4" w:rsidRPr="00F7527B" w:rsidRDefault="00B40766" w:rsidP="004040E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</w:t>
            </w:r>
            <w:r w:rsidR="000F1449">
              <w:rPr>
                <w:rFonts w:ascii="宋体" w:hAnsi="宋体" w:cs="Arial" w:hint="eastAsia"/>
                <w:sz w:val="18"/>
                <w:szCs w:val="18"/>
              </w:rPr>
              <w:t>7.5、成文信息、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 xml:space="preserve">、9.1.3分析与评价、9.2 </w:t>
            </w:r>
            <w:r w:rsidR="00165F66">
              <w:rPr>
                <w:rFonts w:ascii="宋体" w:hAnsi="宋体" w:cs="Arial" w:hint="eastAsia"/>
                <w:sz w:val="18"/>
                <w:szCs w:val="18"/>
              </w:rPr>
              <w:t>内部审核</w:t>
            </w:r>
            <w:r w:rsidR="004040E4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="004040E4"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B40766" w:rsidRPr="00F7527B" w:rsidRDefault="00B40766" w:rsidP="000F144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</w:t>
            </w:r>
            <w:r w:rsidR="000F1449">
              <w:rPr>
                <w:rFonts w:ascii="宋体" w:hAnsi="宋体" w:cs="Arial" w:hint="eastAsia"/>
                <w:sz w:val="18"/>
                <w:szCs w:val="18"/>
              </w:rPr>
              <w:t>7.5成文信息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、8.1运行策划和控制、8.2应急准备和响应、9.2 内部审核</w:t>
            </w:r>
            <w:r w:rsidR="004040E4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="004040E4" w:rsidRPr="00F7527B">
              <w:rPr>
                <w:rFonts w:ascii="宋体" w:hAnsi="宋体" w:cs="Arial" w:hint="eastAsia"/>
                <w:sz w:val="18"/>
                <w:szCs w:val="18"/>
              </w:rPr>
              <w:t>6.1.3合规义务、6.1.4措施的策划、9.1监视测分析和评价（9.1.1总则、9.1.2合规性评价）10.2不符合/事件和纠正措施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40766" w:rsidRPr="00AC5D0B" w:rsidRDefault="00B40766" w:rsidP="00B4076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165F66" w:rsidTr="00374654">
        <w:trPr>
          <w:cantSplit/>
          <w:trHeight w:val="106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65F66" w:rsidRPr="00AC5D0B" w:rsidRDefault="00165F66" w:rsidP="00A4217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2022.1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165F66" w:rsidRPr="00AC5D0B" w:rsidRDefault="00165F66" w:rsidP="00165F6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14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165F66" w:rsidRPr="007D3C3F" w:rsidRDefault="00165F66" w:rsidP="00B4076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7D3C3F">
              <w:rPr>
                <w:rFonts w:ascii="宋体" w:hAnsi="宋体" w:cs="Arial" w:hint="eastAsia"/>
                <w:b/>
                <w:sz w:val="21"/>
                <w:szCs w:val="21"/>
              </w:rPr>
              <w:t>设备部</w:t>
            </w:r>
          </w:p>
        </w:tc>
        <w:tc>
          <w:tcPr>
            <w:tcW w:w="5823" w:type="dxa"/>
            <w:vAlign w:val="center"/>
          </w:tcPr>
          <w:p w:rsidR="00165F66" w:rsidRPr="00F7527B" w:rsidRDefault="00165F66" w:rsidP="00165F6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</w:t>
            </w:r>
            <w:r w:rsidR="00374654">
              <w:rPr>
                <w:rFonts w:ascii="宋体" w:hAnsi="宋体" w:cs="Arial" w:hint="eastAsia"/>
                <w:sz w:val="18"/>
                <w:szCs w:val="18"/>
              </w:rPr>
              <w:t>质量目标</w:t>
            </w:r>
          </w:p>
          <w:p w:rsidR="00165F66" w:rsidRPr="00F7527B" w:rsidRDefault="00165F66" w:rsidP="00165F6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</w:t>
            </w:r>
            <w:r>
              <w:rPr>
                <w:rFonts w:ascii="宋体" w:hAnsi="宋体" w:cs="Arial" w:hint="eastAsia"/>
                <w:sz w:val="18"/>
                <w:szCs w:val="18"/>
              </w:rPr>
              <w:t>6.2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环境/</w:t>
            </w:r>
            <w:r>
              <w:rPr>
                <w:rFonts w:ascii="宋体" w:hAnsi="宋体" w:cs="Arial" w:hint="eastAsia"/>
                <w:sz w:val="18"/>
                <w:szCs w:val="18"/>
              </w:rPr>
              <w:t>职业健康安全目标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、6.1.2环境因素/危险源的识别与评价、8.1运行策划和控制、8.2应急准备和响应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65F66" w:rsidRPr="00AC5D0B" w:rsidRDefault="00165F66" w:rsidP="00B40766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AB</w:t>
            </w:r>
          </w:p>
        </w:tc>
      </w:tr>
      <w:tr w:rsidR="00165F66" w:rsidTr="00165F66">
        <w:trPr>
          <w:cantSplit/>
          <w:trHeight w:val="139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65F66" w:rsidRDefault="00165F66" w:rsidP="00A4217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2022.1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5</w:t>
            </w:r>
          </w:p>
          <w:p w:rsidR="00165F66" w:rsidRPr="00AC5D0B" w:rsidRDefault="00165F66" w:rsidP="00A4217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65F66" w:rsidRPr="00AC5D0B" w:rsidRDefault="00165F66" w:rsidP="00A42178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165F66" w:rsidRPr="007D3C3F" w:rsidRDefault="00165F66" w:rsidP="00B4076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7D3C3F">
              <w:rPr>
                <w:rFonts w:ascii="宋体" w:hAnsi="宋体" w:cs="Arial" w:hint="eastAsia"/>
                <w:b/>
                <w:sz w:val="21"/>
                <w:szCs w:val="21"/>
              </w:rPr>
              <w:t>物流部</w:t>
            </w:r>
          </w:p>
        </w:tc>
        <w:tc>
          <w:tcPr>
            <w:tcW w:w="5823" w:type="dxa"/>
            <w:vAlign w:val="center"/>
          </w:tcPr>
          <w:p w:rsidR="00165F66" w:rsidRDefault="00165F66" w:rsidP="00B4076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8.5.2产品标识和可追朔性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8.5.4产品防护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8.5.3顾客或外部供方的财产</w:t>
            </w:r>
          </w:p>
          <w:p w:rsidR="00165F66" w:rsidRPr="00165F66" w:rsidRDefault="00165F66" w:rsidP="00165F6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</w:t>
            </w:r>
            <w:r>
              <w:rPr>
                <w:rFonts w:ascii="宋体" w:hAnsi="宋体" w:cs="Arial" w:hint="eastAsia"/>
                <w:sz w:val="18"/>
                <w:szCs w:val="18"/>
              </w:rPr>
              <w:t>6.2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环境/</w:t>
            </w:r>
            <w:r>
              <w:rPr>
                <w:rFonts w:ascii="宋体" w:hAnsi="宋体" w:cs="Arial" w:hint="eastAsia"/>
                <w:sz w:val="18"/>
                <w:szCs w:val="18"/>
              </w:rPr>
              <w:t>职业健康安全目标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、6.1.2环境因素/危险源的识别与评价、8.1运行策划和控制、8.2应急准备和响应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65F66" w:rsidRPr="00AC5D0B" w:rsidRDefault="00165F66" w:rsidP="00B40766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AB</w:t>
            </w:r>
          </w:p>
        </w:tc>
      </w:tr>
      <w:tr w:rsidR="00B40766" w:rsidTr="004040E4">
        <w:trPr>
          <w:cantSplit/>
          <w:trHeight w:val="156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40766" w:rsidRDefault="00B40766" w:rsidP="00B4076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</w:t>
            </w:r>
            <w:r w:rsidR="00D50D76">
              <w:rPr>
                <w:rFonts w:ascii="宋体" w:cs="Arial" w:hint="eastAsia"/>
                <w:sz w:val="18"/>
                <w:szCs w:val="18"/>
              </w:rPr>
              <w:t>2</w:t>
            </w:r>
            <w:r>
              <w:rPr>
                <w:rFonts w:ascii="宋体" w:cs="Arial" w:hint="eastAsia"/>
                <w:sz w:val="18"/>
                <w:szCs w:val="18"/>
              </w:rPr>
              <w:t>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5</w:t>
            </w:r>
          </w:p>
          <w:p w:rsidR="00B40766" w:rsidRPr="00AC5D0B" w:rsidRDefault="00B40766" w:rsidP="00B4076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40766" w:rsidRPr="00AC5D0B" w:rsidRDefault="00165F66" w:rsidP="00B4076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="00B40766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B40766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B40766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B40766"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="00B40766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B40766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B40766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B40766" w:rsidRPr="00AC5D0B" w:rsidRDefault="00B40766" w:rsidP="00B4076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B40766" w:rsidRPr="00B40766" w:rsidRDefault="00B40766" w:rsidP="004040E4">
            <w:pPr>
              <w:spacing w:line="240" w:lineRule="exact"/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B40766" w:rsidRPr="00AC5D0B" w:rsidRDefault="00B40766" w:rsidP="00B4076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21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B40766" w:rsidRPr="007D3C3F" w:rsidRDefault="00B40766" w:rsidP="007D3C3F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7D3C3F">
              <w:rPr>
                <w:rFonts w:ascii="宋体" w:hAnsi="宋体" w:cs="Arial" w:hint="eastAsia"/>
                <w:b/>
                <w:sz w:val="21"/>
                <w:szCs w:val="21"/>
              </w:rPr>
              <w:t>生产部及现场</w:t>
            </w:r>
          </w:p>
        </w:tc>
        <w:tc>
          <w:tcPr>
            <w:tcW w:w="5823" w:type="dxa"/>
            <w:vAlign w:val="center"/>
          </w:tcPr>
          <w:p w:rsidR="00B40766" w:rsidRPr="00F7527B" w:rsidRDefault="00B40766" w:rsidP="00B4076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QMS:5.3组织的岗位、职责和权限、6.2质量目标、8.1运行策划和控制、8.3</w:t>
            </w:r>
            <w:r>
              <w:rPr>
                <w:rFonts w:ascii="宋体" w:hAnsi="宋体" w:cs="Arial" w:hint="eastAsia"/>
                <w:sz w:val="18"/>
                <w:szCs w:val="18"/>
              </w:rPr>
              <w:t>产品和服务的设计和开发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</w:p>
          <w:p w:rsidR="00B40766" w:rsidRPr="00F7527B" w:rsidRDefault="00B40766" w:rsidP="004040E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</w:t>
            </w:r>
            <w:r w:rsidR="00984047">
              <w:rPr>
                <w:rFonts w:ascii="宋体" w:hAnsi="宋体" w:cs="Arial" w:hint="eastAsia"/>
                <w:sz w:val="18"/>
                <w:szCs w:val="18"/>
              </w:rPr>
              <w:t>6.2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环境/职业健康安全目标、6.1.2环境因素/危险源的识别与评价、8.1运行策划和控制、8.2应急准备和响应，</w:t>
            </w:r>
            <w:r w:rsidR="004040E4"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40766" w:rsidRPr="00AC5D0B" w:rsidRDefault="00B40766" w:rsidP="00B40766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40766" w:rsidTr="00984047">
        <w:trPr>
          <w:cantSplit/>
          <w:trHeight w:val="112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40766" w:rsidRDefault="00D50D76" w:rsidP="00B4076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2022</w:t>
            </w:r>
            <w:r w:rsidR="00B40766">
              <w:rPr>
                <w:rFonts w:ascii="宋体" w:cs="Arial" w:hint="eastAsia"/>
                <w:sz w:val="18"/>
                <w:szCs w:val="18"/>
              </w:rPr>
              <w:t>.1</w:t>
            </w:r>
            <w:r w:rsidR="00B40766"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B40766">
              <w:rPr>
                <w:rFonts w:ascii="宋体" w:cs="Arial" w:hint="eastAsia"/>
                <w:sz w:val="18"/>
                <w:szCs w:val="18"/>
              </w:rPr>
              <w:t>6</w:t>
            </w:r>
          </w:p>
          <w:p w:rsidR="00B40766" w:rsidRDefault="00B40766" w:rsidP="00B4076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B40766" w:rsidRPr="00AC5D0B" w:rsidRDefault="00B40766" w:rsidP="00B4076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40766" w:rsidRPr="00AC5D0B" w:rsidRDefault="00984047" w:rsidP="00B4076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="00B40766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B40766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B40766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="00B40766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B40766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B40766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B40766" w:rsidRPr="00AC5D0B" w:rsidRDefault="00B40766" w:rsidP="00B4076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B40766" w:rsidRPr="00AC5D0B" w:rsidRDefault="00B40766" w:rsidP="00B4076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B40766" w:rsidRPr="007D3C3F" w:rsidRDefault="00B40766" w:rsidP="00B40766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7D3C3F">
              <w:rPr>
                <w:rFonts w:ascii="宋体" w:cs="Arial"/>
                <w:b/>
                <w:sz w:val="21"/>
                <w:szCs w:val="21"/>
              </w:rPr>
              <w:t>质量部</w:t>
            </w:r>
          </w:p>
          <w:p w:rsidR="00B40766" w:rsidRPr="007D3C3F" w:rsidRDefault="00B40766" w:rsidP="00B4076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B40766" w:rsidRPr="00F7527B" w:rsidRDefault="00B40766" w:rsidP="00B4076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QMS:5.3组织的岗位、职责和权限、6.2质量目标、7.1.5监视和测量资源、8.6产品和服务的放行、8.7不合格输出的控制，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:rsidR="00B40766" w:rsidRPr="00F7527B" w:rsidRDefault="00B40766" w:rsidP="0098404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</w:t>
            </w:r>
            <w:r w:rsidR="00984047">
              <w:rPr>
                <w:rFonts w:ascii="宋体" w:hAnsi="宋体" w:cs="Arial" w:hint="eastAsia"/>
                <w:sz w:val="18"/>
                <w:szCs w:val="18"/>
              </w:rPr>
              <w:t>6.2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环境/职业健康安全目标、、6.1.2环境因素/危险源的识别与评价、8.1运行策划和控制、8.2应急准备和响应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40766" w:rsidRPr="00AC5D0B" w:rsidRDefault="00B40766" w:rsidP="00B40766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40766" w:rsidTr="00984047">
        <w:trPr>
          <w:cantSplit/>
          <w:trHeight w:val="140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40766" w:rsidRPr="00AC5D0B" w:rsidRDefault="00D50D76" w:rsidP="00B4076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2022</w:t>
            </w:r>
            <w:r w:rsidR="00B40766">
              <w:rPr>
                <w:rFonts w:ascii="宋体" w:cs="Arial" w:hint="eastAsia"/>
                <w:sz w:val="18"/>
                <w:szCs w:val="18"/>
              </w:rPr>
              <w:t>.1</w:t>
            </w:r>
            <w:r w:rsidR="00B40766"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B40766">
              <w:rPr>
                <w:rFonts w:ascii="宋体" w:cs="Arial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B40766" w:rsidRDefault="00B40766" w:rsidP="00B4076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B40766" w:rsidRPr="00AC5D0B" w:rsidRDefault="00984047" w:rsidP="00B4076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="00B40766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B40766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B40766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B40766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B40766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="00B40766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B40766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B40766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B40766" w:rsidRPr="00AC5D0B" w:rsidRDefault="00B40766" w:rsidP="00B4076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B40766" w:rsidRPr="007D3C3F" w:rsidRDefault="00B40766" w:rsidP="00B4076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7D3C3F">
              <w:rPr>
                <w:rFonts w:asci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 w:rsidR="00B40766" w:rsidRDefault="00B40766" w:rsidP="00984047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QMS:5.3组织的岗位、职责和权限、6.2质量目标、8.4外部提供过程、产品和服务的控制、</w:t>
            </w:r>
          </w:p>
          <w:p w:rsidR="00B40766" w:rsidRPr="00F7527B" w:rsidRDefault="00984047" w:rsidP="00984047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</w:t>
            </w:r>
            <w:r>
              <w:rPr>
                <w:rFonts w:ascii="宋体" w:hAnsi="宋体" w:cs="Arial" w:hint="eastAsia"/>
                <w:sz w:val="18"/>
                <w:szCs w:val="18"/>
              </w:rPr>
              <w:t>6.2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环境/职业健康安全目标、、6.1.2环境因素/危险源的识别与评价、8.1运行策划和控制、8.2应急准备和响应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40766" w:rsidRPr="00AC5D0B" w:rsidRDefault="00B40766" w:rsidP="00B4076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165F66" w:rsidTr="00984047">
        <w:trPr>
          <w:cantSplit/>
          <w:trHeight w:val="140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65F66" w:rsidRPr="00AC5D0B" w:rsidRDefault="00165F66" w:rsidP="00A4217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2022.1.7</w:t>
            </w:r>
          </w:p>
        </w:tc>
        <w:tc>
          <w:tcPr>
            <w:tcW w:w="1559" w:type="dxa"/>
            <w:vAlign w:val="center"/>
          </w:tcPr>
          <w:p w:rsidR="00165F66" w:rsidRPr="00AC5D0B" w:rsidRDefault="00165F66" w:rsidP="00165F6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165F66" w:rsidRPr="007D3C3F" w:rsidRDefault="00165F66" w:rsidP="00A42178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7D3C3F">
              <w:rPr>
                <w:rFonts w:asci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 w:rsidR="00165F66" w:rsidRPr="00F7527B" w:rsidRDefault="00165F66" w:rsidP="00A4217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</w:t>
            </w:r>
            <w:r>
              <w:rPr>
                <w:rFonts w:ascii="宋体" w:hAnsi="宋体" w:cs="Arial" w:hint="eastAsia"/>
                <w:sz w:val="18"/>
                <w:szCs w:val="18"/>
              </w:rPr>
              <w:t>产品和服务的要求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、、9.1.2顾客满意、8.5.5交付后的活动</w:t>
            </w:r>
          </w:p>
          <w:p w:rsidR="00165F66" w:rsidRPr="00F7527B" w:rsidRDefault="00165F66" w:rsidP="00A42178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</w:t>
            </w:r>
            <w:r>
              <w:rPr>
                <w:rFonts w:ascii="宋体" w:hAnsi="宋体" w:cs="Arial" w:hint="eastAsia"/>
                <w:sz w:val="18"/>
                <w:szCs w:val="18"/>
              </w:rPr>
              <w:t>6.2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环境/</w:t>
            </w:r>
            <w:r>
              <w:rPr>
                <w:rFonts w:ascii="宋体" w:hAnsi="宋体" w:cs="Arial" w:hint="eastAsia"/>
                <w:sz w:val="18"/>
                <w:szCs w:val="18"/>
              </w:rPr>
              <w:t>职业健康安全目标、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6.1.2环境因素/危险源的识别与评价、8.1运行策划和控制、8.2应急准备和响应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65F66" w:rsidRPr="00AC5D0B" w:rsidRDefault="00165F66" w:rsidP="00A42178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40766" w:rsidTr="00165F66">
        <w:trPr>
          <w:cantSplit/>
          <w:trHeight w:val="11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40766" w:rsidRPr="00AC5D0B" w:rsidRDefault="00D50D76" w:rsidP="00B4076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2022</w:t>
            </w:r>
            <w:r w:rsidR="00B40766">
              <w:rPr>
                <w:rFonts w:ascii="宋体" w:cs="Arial" w:hint="eastAsia"/>
                <w:sz w:val="18"/>
                <w:szCs w:val="18"/>
              </w:rPr>
              <w:t>.1.7</w:t>
            </w:r>
          </w:p>
        </w:tc>
        <w:tc>
          <w:tcPr>
            <w:tcW w:w="1559" w:type="dxa"/>
            <w:vAlign w:val="center"/>
          </w:tcPr>
          <w:p w:rsidR="00B40766" w:rsidRPr="00AC5D0B" w:rsidRDefault="00165F66" w:rsidP="00B4076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="00B40766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984047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B40766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B40766" w:rsidRPr="00AC5D0B">
              <w:rPr>
                <w:rFonts w:ascii="宋体" w:hAnsi="宋体" w:cs="Arial" w:hint="eastAsia"/>
                <w:sz w:val="18"/>
                <w:szCs w:val="18"/>
              </w:rPr>
              <w:t>～1</w:t>
            </w:r>
            <w:r w:rsidR="00984047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="00B40766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984047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B40766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B40766" w:rsidRPr="007D3C3F" w:rsidRDefault="00165F66" w:rsidP="00B4076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7D3C3F">
              <w:rPr>
                <w:rFonts w:ascii="宋体" w:hint="eastAsia"/>
                <w:b/>
                <w:bCs/>
                <w:sz w:val="21"/>
                <w:szCs w:val="21"/>
              </w:rPr>
              <w:t>财务</w:t>
            </w:r>
            <w:r w:rsidR="00B40766" w:rsidRPr="007D3C3F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165F66" w:rsidRDefault="00B40766" w:rsidP="00165F6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</w:t>
            </w:r>
            <w:r w:rsidR="00165F66">
              <w:rPr>
                <w:rFonts w:ascii="宋体" w:hAnsi="宋体" w:cs="Arial" w:hint="eastAsia"/>
                <w:sz w:val="18"/>
                <w:szCs w:val="18"/>
              </w:rPr>
              <w:t>质量目标</w:t>
            </w:r>
          </w:p>
          <w:p w:rsidR="00B40766" w:rsidRPr="00F7527B" w:rsidRDefault="00984047" w:rsidP="00165F6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</w:t>
            </w:r>
            <w:r>
              <w:rPr>
                <w:rFonts w:ascii="宋体" w:hAnsi="宋体" w:cs="Arial" w:hint="eastAsia"/>
                <w:sz w:val="18"/>
                <w:szCs w:val="18"/>
              </w:rPr>
              <w:t>6.2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环境/</w:t>
            </w:r>
            <w:r w:rsidR="00165F66">
              <w:rPr>
                <w:rFonts w:ascii="宋体" w:hAnsi="宋体" w:cs="Arial" w:hint="eastAsia"/>
                <w:sz w:val="18"/>
                <w:szCs w:val="18"/>
              </w:rPr>
              <w:t>职业健康安全目标、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6.1.2环境因素/危险源的识别与评价、8.1运行策划和控制、8.2应急准备和响应</w:t>
            </w:r>
            <w:r w:rsidR="000F1449">
              <w:rPr>
                <w:rFonts w:ascii="宋体" w:hAnsi="宋体" w:cs="Arial" w:hint="eastAsia"/>
                <w:sz w:val="18"/>
                <w:szCs w:val="18"/>
              </w:rPr>
              <w:t>、EMS/</w:t>
            </w:r>
            <w:r w:rsidR="000F1449"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40766" w:rsidRPr="00AC5D0B" w:rsidRDefault="00B40766" w:rsidP="00B40766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40766" w:rsidTr="00984047">
        <w:trPr>
          <w:cantSplit/>
          <w:trHeight w:val="55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40766" w:rsidRPr="00AC5D0B" w:rsidRDefault="00D50D76" w:rsidP="00B4076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lastRenderedPageBreak/>
              <w:t>2022</w:t>
            </w:r>
            <w:r w:rsidR="00B40766">
              <w:rPr>
                <w:rFonts w:ascii="宋体" w:cs="Arial" w:hint="eastAsia"/>
                <w:sz w:val="18"/>
                <w:szCs w:val="18"/>
              </w:rPr>
              <w:t>.1</w:t>
            </w:r>
            <w:r w:rsidR="00B40766"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B40766">
              <w:rPr>
                <w:rFonts w:ascii="宋体" w:cs="Arial" w:hint="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B40766" w:rsidRPr="00AC5D0B" w:rsidRDefault="00B40766" w:rsidP="00984047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="00984047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="00984047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B40766" w:rsidRPr="00F7527B" w:rsidRDefault="00B40766" w:rsidP="00B40766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B40766" w:rsidRPr="00F7527B" w:rsidRDefault="00B40766" w:rsidP="00B40766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F7527B">
              <w:rPr>
                <w:rFonts w:ascii="宋体" w:hAnsi="宋体" w:cs="Arial"/>
                <w:sz w:val="18"/>
                <w:szCs w:val="18"/>
              </w:rPr>
              <w:t>QMS\EMS\OHSMS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40766" w:rsidRPr="00AC5D0B" w:rsidRDefault="00B40766" w:rsidP="00B4076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B40766" w:rsidRDefault="00B407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40766" w:rsidRDefault="00B4076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B40766" w:rsidRDefault="00B4076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B40766" w:rsidRDefault="00B4076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B40766" w:rsidRDefault="00B4076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B40766" w:rsidRDefault="00B4076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B40766" w:rsidRDefault="00B4076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B40766" w:rsidSect="00B407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570" w:rsidRDefault="00383570" w:rsidP="00524FE1">
      <w:r>
        <w:separator/>
      </w:r>
    </w:p>
  </w:endnote>
  <w:endnote w:type="continuationSeparator" w:id="1">
    <w:p w:rsidR="00383570" w:rsidRDefault="00383570" w:rsidP="0052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570" w:rsidRDefault="00383570" w:rsidP="00524FE1">
      <w:r>
        <w:separator/>
      </w:r>
    </w:p>
  </w:footnote>
  <w:footnote w:type="continuationSeparator" w:id="1">
    <w:p w:rsidR="00383570" w:rsidRDefault="00383570" w:rsidP="00524F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66" w:rsidRDefault="00B40766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41B" w:rsidRPr="007C24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B40766" w:rsidRDefault="00B407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0766" w:rsidRDefault="00B40766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FE1"/>
    <w:rsid w:val="000F1449"/>
    <w:rsid w:val="0015660F"/>
    <w:rsid w:val="00165F66"/>
    <w:rsid w:val="002807F0"/>
    <w:rsid w:val="003507EC"/>
    <w:rsid w:val="00374654"/>
    <w:rsid w:val="00383570"/>
    <w:rsid w:val="004040E4"/>
    <w:rsid w:val="00524FE1"/>
    <w:rsid w:val="005E7B79"/>
    <w:rsid w:val="005F563A"/>
    <w:rsid w:val="007C241B"/>
    <w:rsid w:val="007D3C3F"/>
    <w:rsid w:val="00984047"/>
    <w:rsid w:val="00B075B7"/>
    <w:rsid w:val="00B40766"/>
    <w:rsid w:val="00D50D76"/>
    <w:rsid w:val="00DC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614</Words>
  <Characters>3504</Characters>
  <Application>Microsoft Office Word</Application>
  <DocSecurity>0</DocSecurity>
  <Lines>29</Lines>
  <Paragraphs>8</Paragraphs>
  <ScaleCrop>false</ScaleCrop>
  <Company>微软中国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65</cp:revision>
  <dcterms:created xsi:type="dcterms:W3CDTF">2015-06-17T14:31:00Z</dcterms:created>
  <dcterms:modified xsi:type="dcterms:W3CDTF">2022-01-05T11:48:00Z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