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南通森业道路设施有限公司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0642-2020-Q-2022</w:t>
            </w:r>
            <w:bookmarkEnd w:id="8"/>
            <w:bookmarkStart w:id="13" w:name="_GoBack"/>
            <w:bookmarkEnd w:id="1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default" w:eastAsia="宋体"/>
                <w:sz w:val="18"/>
                <w:szCs w:val="18"/>
                <w:lang w:val="en-US" w:eastAsia="zh-CN"/>
              </w:rPr>
            </w:pPr>
            <w:bookmarkStart w:id="9" w:name="初审"/>
            <w:r>
              <w:rPr>
                <w:rFonts w:hint="eastAsia"/>
                <w:sz w:val="22"/>
                <w:szCs w:val="22"/>
              </w:rPr>
              <w:t>□</w:t>
            </w:r>
            <w:bookmarkEnd w:id="9"/>
            <w:r>
              <w:rPr>
                <w:rFonts w:hint="eastAsia"/>
                <w:sz w:val="22"/>
                <w:szCs w:val="22"/>
              </w:rPr>
              <w:t>初审□第</w:t>
            </w:r>
            <w:r>
              <w:rPr>
                <w:sz w:val="22"/>
                <w:szCs w:val="22"/>
              </w:rPr>
              <w:t xml:space="preserve">( </w:t>
            </w:r>
            <w:bookmarkStart w:id="10" w:name="监督次数"/>
            <w:r>
              <w:rPr>
                <w:sz w:val="22"/>
                <w:szCs w:val="22"/>
              </w:rPr>
              <w:t>二</w:t>
            </w:r>
            <w:bookmarkEnd w:id="10"/>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w:t>
            </w:r>
            <w:r>
              <w:rPr>
                <w:rFonts w:hint="eastAsia"/>
                <w:sz w:val="22"/>
                <w:szCs w:val="22"/>
              </w:rPr>
              <w:sym w:font="Wingdings 2" w:char="0052"/>
            </w:r>
            <w:r>
              <w:rPr>
                <w:rFonts w:hint="eastAsia"/>
                <w:sz w:val="22"/>
                <w:szCs w:val="22"/>
              </w:rPr>
              <w:t>其他</w:t>
            </w:r>
            <w:r>
              <w:rPr>
                <w:rFonts w:hint="eastAsia"/>
                <w:sz w:val="22"/>
                <w:szCs w:val="22"/>
                <w:lang w:eastAsia="zh-CN"/>
              </w:rPr>
              <w:t>：</w:t>
            </w:r>
            <w:r>
              <w:rPr>
                <w:rFonts w:hint="eastAsia"/>
                <w:sz w:val="22"/>
                <w:szCs w:val="22"/>
                <w:lang w:val="en-US" w:eastAsia="zh-CN"/>
              </w:rPr>
              <w:t>监督审核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温红玲</w:t>
            </w:r>
            <w:r>
              <w:rPr>
                <w:rFonts w:hint="eastAsia"/>
                <w:sz w:val="20"/>
                <w:lang w:val="en-US" w:eastAsia="zh-CN"/>
              </w:rPr>
              <w:t>A</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2022-N1QMS-3210533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孙伟</w:t>
            </w:r>
            <w:r>
              <w:rPr>
                <w:rFonts w:hint="eastAsia"/>
                <w:sz w:val="20"/>
                <w:lang w:val="en-US" w:eastAsia="zh-CN"/>
              </w:rPr>
              <w:t>B</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2021-N1QMS-2060192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2022-12-18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rFonts w:hint="eastAsia"/>
                <w:b/>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pStyle w:val="2"/>
            </w:pP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ExNTRhZmMwYTZhMGE0NzY5YTQ4OGYyNzNkZGE0NDYifQ=="/>
  </w:docVars>
  <w:rsids>
    <w:rsidRoot w:val="00000000"/>
    <w:rsid w:val="744913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2022-12-17T14:34:54Z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