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河南省忠正绩效评价咨询有限公司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2022年05月10日 上午至2022年05月10日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9BC0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7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2022-05-10T03:28:05Z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