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邯郸市永年区大久五金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51-2021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