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BE8" w:rsidRDefault="008D039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noProof/>
        </w:rPr>
        <w:drawing>
          <wp:anchor distT="0" distB="0" distL="114300" distR="114300" simplePos="0" relativeHeight="251669504" behindDoc="0" locked="0" layoutInCell="1" allowOverlap="1" wp14:anchorId="7ED36AFF" wp14:editId="0FBCBE76">
            <wp:simplePos x="0" y="0"/>
            <wp:positionH relativeFrom="column">
              <wp:posOffset>-405130</wp:posOffset>
            </wp:positionH>
            <wp:positionV relativeFrom="paragraph">
              <wp:posOffset>-433705</wp:posOffset>
            </wp:positionV>
            <wp:extent cx="7200000" cy="9768748"/>
            <wp:effectExtent l="0" t="0" r="0" b="0"/>
            <wp:wrapNone/>
            <wp:docPr id="6" name="图片 6" descr="E:\360安全云盘同步版\国标联合审核\202112\青岛贵和测控科技有限公司\新建文件夹 (2)\扫描全能王 2022-01-13 08.0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12\青岛贵和测控科技有限公司\新建文件夹 (2)\扫描全能王 2022-01-13 08.01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0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D07BE8">
        <w:trPr>
          <w:cantSplit/>
          <w:trHeight w:val="915"/>
        </w:trPr>
        <w:tc>
          <w:tcPr>
            <w:tcW w:w="1368" w:type="dxa"/>
          </w:tcPr>
          <w:p w:rsidR="00D07BE8" w:rsidRDefault="00D1290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07BE8" w:rsidRDefault="00D12901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 w:rsidR="00285A29"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 w:rsidR="00285A29"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  <w:bookmarkStart w:id="2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2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3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3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D07BE8" w:rsidRDefault="00B53B36" w:rsidP="00B53B36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 w:rsidR="00D12901">
              <w:rPr>
                <w:rFonts w:hint="eastAsia"/>
                <w:b/>
                <w:szCs w:val="21"/>
              </w:rPr>
              <w:t>初审</w:t>
            </w:r>
            <w:bookmarkStart w:id="4" w:name="初审"/>
            <w:r>
              <w:rPr>
                <w:rFonts w:hint="eastAsia"/>
                <w:b/>
                <w:szCs w:val="21"/>
              </w:rPr>
              <w:t>■</w:t>
            </w:r>
            <w:bookmarkEnd w:id="4"/>
            <w:r w:rsidR="00D12901">
              <w:rPr>
                <w:rFonts w:hint="eastAsia"/>
                <w:b/>
                <w:szCs w:val="21"/>
              </w:rPr>
              <w:t>第</w:t>
            </w:r>
            <w:r w:rsidR="00D12901">
              <w:rPr>
                <w:rFonts w:hint="eastAsia"/>
                <w:b/>
                <w:szCs w:val="21"/>
              </w:rPr>
              <w:t xml:space="preserve">( </w:t>
            </w:r>
            <w:r>
              <w:rPr>
                <w:rFonts w:hint="eastAsia"/>
                <w:b/>
                <w:szCs w:val="21"/>
              </w:rPr>
              <w:t>2</w:t>
            </w:r>
            <w:r w:rsidR="00D12901">
              <w:rPr>
                <w:rFonts w:hint="eastAsia"/>
                <w:b/>
                <w:szCs w:val="21"/>
              </w:rPr>
              <w:t xml:space="preserve"> )</w:t>
            </w:r>
            <w:r w:rsidR="00D12901">
              <w:rPr>
                <w:rFonts w:hint="eastAsia"/>
                <w:b/>
                <w:szCs w:val="21"/>
              </w:rPr>
              <w:t>阶段审核</w:t>
            </w:r>
            <w:bookmarkStart w:id="5" w:name="再认证勾选"/>
            <w:r w:rsidR="00D12901">
              <w:rPr>
                <w:rFonts w:hint="eastAsia"/>
                <w:b/>
                <w:szCs w:val="21"/>
              </w:rPr>
              <w:t>□</w:t>
            </w:r>
            <w:bookmarkEnd w:id="5"/>
            <w:r w:rsidR="00D12901">
              <w:rPr>
                <w:rFonts w:hint="eastAsia"/>
                <w:b/>
                <w:szCs w:val="21"/>
              </w:rPr>
              <w:t>再认证</w:t>
            </w:r>
            <w:bookmarkStart w:id="6" w:name="监督勾选"/>
            <w:r w:rsidR="00D12901">
              <w:rPr>
                <w:rFonts w:hint="eastAsia"/>
                <w:b/>
                <w:szCs w:val="21"/>
              </w:rPr>
              <w:t>□</w:t>
            </w:r>
            <w:bookmarkEnd w:id="6"/>
            <w:r w:rsidR="00D12901">
              <w:rPr>
                <w:rFonts w:hint="eastAsia"/>
                <w:b/>
                <w:szCs w:val="21"/>
              </w:rPr>
              <w:t>监督（</w:t>
            </w:r>
            <w:bookmarkStart w:id="7" w:name="监督次数"/>
            <w:bookmarkEnd w:id="7"/>
            <w:r w:rsidR="00D12901">
              <w:rPr>
                <w:rFonts w:hint="eastAsia"/>
                <w:b/>
                <w:szCs w:val="21"/>
              </w:rPr>
              <w:t>）次□证书转换</w:t>
            </w:r>
            <w:bookmarkStart w:id="8" w:name="特殊审核勾选"/>
            <w:r w:rsidR="00D12901">
              <w:rPr>
                <w:rFonts w:hint="eastAsia"/>
                <w:b/>
                <w:szCs w:val="21"/>
              </w:rPr>
              <w:t>□</w:t>
            </w:r>
            <w:bookmarkEnd w:id="8"/>
            <w:r w:rsidR="00D12901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D07BE8">
        <w:trPr>
          <w:cantSplit/>
        </w:trPr>
        <w:tc>
          <w:tcPr>
            <w:tcW w:w="1368" w:type="dxa"/>
          </w:tcPr>
          <w:p w:rsidR="00D07BE8" w:rsidRDefault="00D1290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D07BE8" w:rsidRDefault="00B53B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9" w:name="组织名称"/>
            <w:r>
              <w:rPr>
                <w:szCs w:val="21"/>
              </w:rPr>
              <w:t>青岛贵和测控科技有限公司</w:t>
            </w:r>
            <w:bookmarkEnd w:id="9"/>
          </w:p>
        </w:tc>
        <w:tc>
          <w:tcPr>
            <w:tcW w:w="1290" w:type="dxa"/>
          </w:tcPr>
          <w:p w:rsidR="00D07BE8" w:rsidRDefault="00D1290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D07BE8" w:rsidRDefault="00B53B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于丽</w:t>
            </w:r>
          </w:p>
        </w:tc>
      </w:tr>
      <w:tr w:rsidR="00D07BE8">
        <w:trPr>
          <w:cantSplit/>
        </w:trPr>
        <w:tc>
          <w:tcPr>
            <w:tcW w:w="1368" w:type="dxa"/>
          </w:tcPr>
          <w:p w:rsidR="00D07BE8" w:rsidRDefault="00D1290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D07BE8" w:rsidRPr="00B53B36" w:rsidRDefault="00B53B36">
            <w:pPr>
              <w:spacing w:before="120" w:line="360" w:lineRule="auto"/>
              <w:rPr>
                <w:rFonts w:ascii="方正仿宋简体" w:eastAsia="方正仿宋简体"/>
              </w:rPr>
            </w:pPr>
            <w:r w:rsidRPr="00B53B36">
              <w:rPr>
                <w:rFonts w:ascii="方正仿宋简体" w:eastAsia="方正仿宋简体" w:hint="eastAsia"/>
              </w:rPr>
              <w:t>采购部</w:t>
            </w:r>
          </w:p>
          <w:p w:rsidR="00D07BE8" w:rsidRDefault="00D07BE8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D07BE8" w:rsidRDefault="00D12901">
            <w:pPr>
              <w:spacing w:before="120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预计整改</w:t>
            </w:r>
          </w:p>
          <w:p w:rsidR="00D07BE8" w:rsidRDefault="00D12901">
            <w:pPr>
              <w:spacing w:before="120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完成日期</w:t>
            </w:r>
          </w:p>
        </w:tc>
        <w:tc>
          <w:tcPr>
            <w:tcW w:w="2071" w:type="dxa"/>
          </w:tcPr>
          <w:p w:rsidR="00D07BE8" w:rsidRDefault="00576285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2022.1.10</w:t>
            </w:r>
          </w:p>
        </w:tc>
      </w:tr>
      <w:tr w:rsidR="00D07BE8">
        <w:trPr>
          <w:trHeight w:val="4138"/>
        </w:trPr>
        <w:tc>
          <w:tcPr>
            <w:tcW w:w="10035" w:type="dxa"/>
            <w:gridSpan w:val="4"/>
          </w:tcPr>
          <w:p w:rsidR="000201A3" w:rsidRDefault="00D12901" w:rsidP="000201A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79288A" w:rsidRDefault="0079288A" w:rsidP="00B53B36">
            <w:pPr>
              <w:spacing w:before="120" w:line="360" w:lineRule="auto"/>
              <w:ind w:firstLineChars="245" w:firstLine="514"/>
              <w:rPr>
                <w:rFonts w:ascii="方正仿宋简体" w:eastAsia="方正仿宋简体"/>
              </w:rPr>
            </w:pPr>
          </w:p>
          <w:p w:rsidR="00D07BE8" w:rsidRPr="00B53B36" w:rsidRDefault="00D9650F" w:rsidP="00B53B36">
            <w:pPr>
              <w:spacing w:before="120" w:line="360" w:lineRule="auto"/>
              <w:ind w:firstLineChars="245" w:firstLine="514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</w:rPr>
              <w:t>未提供</w:t>
            </w:r>
            <w:r w:rsidR="000201A3" w:rsidRPr="00B53B36">
              <w:rPr>
                <w:rFonts w:ascii="方正仿宋简体" w:eastAsia="方正仿宋简体" w:hint="eastAsia"/>
              </w:rPr>
              <w:t>线路板加工外包方青岛奥川智能工业有限公司已进行</w:t>
            </w:r>
            <w:r>
              <w:rPr>
                <w:rFonts w:ascii="方正仿宋简体" w:eastAsia="方正仿宋简体" w:hint="eastAsia"/>
              </w:rPr>
              <w:t>调查评价的</w:t>
            </w:r>
            <w:r w:rsidR="000201A3" w:rsidRPr="00B53B36">
              <w:rPr>
                <w:rFonts w:ascii="方正仿宋简体" w:eastAsia="方正仿宋简体" w:hint="eastAsia"/>
              </w:rPr>
              <w:t>相关证据</w:t>
            </w:r>
            <w:r w:rsidR="00576285">
              <w:rPr>
                <w:rFonts w:ascii="方正仿宋简体" w:eastAsia="方正仿宋简体" w:hint="eastAsia"/>
              </w:rPr>
              <w:t>，也未提供对其施加环境和职业健康安全影响的证据，不符合</w:t>
            </w:r>
            <w:r w:rsidR="00576285">
              <w:rPr>
                <w:rFonts w:ascii="宋体" w:hAnsi="宋体" w:hint="eastAsia"/>
                <w:color w:val="000000"/>
                <w:szCs w:val="21"/>
              </w:rPr>
              <w:t>采购控制程序和</w:t>
            </w:r>
            <w:r w:rsidR="00576285">
              <w:rPr>
                <w:rFonts w:ascii="宋体" w:hAnsi="宋体" w:hint="eastAsia"/>
                <w:szCs w:val="21"/>
              </w:rPr>
              <w:t>对相关方施加影响控制程序的要求</w:t>
            </w:r>
            <w:r w:rsidR="00D12901" w:rsidRPr="00B53B36">
              <w:rPr>
                <w:rFonts w:ascii="方正仿宋简体" w:eastAsia="方正仿宋简体" w:hint="eastAsia"/>
              </w:rPr>
              <w:t>。</w:t>
            </w:r>
          </w:p>
          <w:p w:rsidR="00D07BE8" w:rsidRPr="00B53B36" w:rsidRDefault="00D07BE8">
            <w:pPr>
              <w:spacing w:before="120" w:line="160" w:lineRule="exact"/>
              <w:rPr>
                <w:rFonts w:ascii="方正仿宋简体" w:eastAsia="方正仿宋简体"/>
              </w:rPr>
            </w:pPr>
          </w:p>
          <w:p w:rsidR="00D07BE8" w:rsidRDefault="00D07BE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07BE8" w:rsidRDefault="00D07BE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07BE8" w:rsidRDefault="00D07BE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07BE8" w:rsidRDefault="00D12901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0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0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 w:rsidR="00576285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B53B36">
              <w:rPr>
                <w:rFonts w:ascii="宋体" w:hAnsi="宋体" w:hint="eastAsia"/>
                <w:b/>
                <w:sz w:val="22"/>
                <w:szCs w:val="22"/>
              </w:rPr>
              <w:t>8.4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D07BE8" w:rsidRDefault="00D1290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1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D07BE8" w:rsidRDefault="0057628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D12901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8.1 </w:t>
            </w:r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D07BE8" w:rsidRDefault="00576285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D12901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D12901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D12901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D07BE8" w:rsidRDefault="00D12901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3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D07BE8" w:rsidRDefault="00D12901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4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D07BE8" w:rsidRDefault="00D1290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D07BE8" w:rsidRDefault="00D1290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D07BE8" w:rsidRDefault="00D1290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D07BE8" w:rsidRDefault="00D1290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D07BE8" w:rsidRDefault="00D07BE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D07BE8" w:rsidRDefault="00D1290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D07BE8" w:rsidRDefault="00D07BE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07BE8" w:rsidRDefault="00D12901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   </w:t>
            </w:r>
            <w:r w:rsidR="0057628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79288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</w:t>
            </w:r>
            <w:r w:rsidR="00576285">
              <w:rPr>
                <w:rFonts w:ascii="方正仿宋简体" w:eastAsia="方正仿宋简体" w:hint="eastAsia"/>
                <w:b/>
                <w:sz w:val="24"/>
              </w:rPr>
              <w:t>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D07BE8" w:rsidRDefault="00D12901" w:rsidP="00576285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576285"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 w:rsidR="0079288A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57628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79288A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576285"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57628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</w:p>
        </w:tc>
      </w:tr>
      <w:tr w:rsidR="00D07BE8" w:rsidTr="0079288A">
        <w:trPr>
          <w:trHeight w:val="3202"/>
        </w:trPr>
        <w:tc>
          <w:tcPr>
            <w:tcW w:w="10035" w:type="dxa"/>
            <w:gridSpan w:val="4"/>
          </w:tcPr>
          <w:p w:rsidR="00D07BE8" w:rsidRDefault="00D1290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D07BE8" w:rsidRDefault="00D07BE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07BE8" w:rsidRDefault="00D07BE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07BE8" w:rsidRDefault="00D07BE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07BE8" w:rsidRDefault="00D1290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D07BE8" w:rsidRDefault="00D12901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D07BE8">
        <w:trPr>
          <w:trHeight w:val="1702"/>
        </w:trPr>
        <w:tc>
          <w:tcPr>
            <w:tcW w:w="10028" w:type="dxa"/>
          </w:tcPr>
          <w:p w:rsidR="00D07BE8" w:rsidRDefault="008D039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2FF680D3" wp14:editId="1EB8F26D">
                  <wp:simplePos x="0" y="0"/>
                  <wp:positionH relativeFrom="column">
                    <wp:posOffset>-532130</wp:posOffset>
                  </wp:positionH>
                  <wp:positionV relativeFrom="paragraph">
                    <wp:posOffset>-810260</wp:posOffset>
                  </wp:positionV>
                  <wp:extent cx="7200000" cy="9908762"/>
                  <wp:effectExtent l="0" t="0" r="0" b="0"/>
                  <wp:wrapNone/>
                  <wp:docPr id="1" name="图片 1" descr="E:\360安全云盘同步版\国标联合审核\202112\青岛贵和测控科技有限公司\新建文件夹 (2)\扫描全能王 2022-01-13 08.0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12\青岛贵和测控科技有限公司\新建文件夹 (2)\扫描全能王 2022-01-13 08.0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90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2901">
              <w:rPr>
                <w:rFonts w:eastAsia="方正仿宋简体" w:hint="eastAsia"/>
                <w:b/>
              </w:rPr>
              <w:t>不符合项事实摘要：</w:t>
            </w:r>
          </w:p>
          <w:p w:rsidR="00D07BE8" w:rsidRDefault="00D9650F" w:rsidP="00D9650F">
            <w:pPr>
              <w:ind w:firstLineChars="400" w:firstLine="840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</w:rPr>
              <w:t>未提供</w:t>
            </w:r>
            <w:r w:rsidRPr="00B53B36">
              <w:rPr>
                <w:rFonts w:ascii="方正仿宋简体" w:eastAsia="方正仿宋简体" w:hint="eastAsia"/>
              </w:rPr>
              <w:t>线路板加工外包方青岛奥川智能工业有限公司已进行</w:t>
            </w:r>
            <w:r>
              <w:rPr>
                <w:rFonts w:ascii="方正仿宋简体" w:eastAsia="方正仿宋简体" w:hint="eastAsia"/>
              </w:rPr>
              <w:t>调查评价的</w:t>
            </w:r>
            <w:r w:rsidRPr="00B53B36">
              <w:rPr>
                <w:rFonts w:ascii="方正仿宋简体" w:eastAsia="方正仿宋简体" w:hint="eastAsia"/>
              </w:rPr>
              <w:t>相关证据</w:t>
            </w:r>
            <w:r>
              <w:rPr>
                <w:rFonts w:ascii="方正仿宋简体" w:eastAsia="方正仿宋简体" w:hint="eastAsia"/>
              </w:rPr>
              <w:t>，也未提供对其施加环境和职业健康安全影响的证据，不符合</w:t>
            </w:r>
            <w:r>
              <w:rPr>
                <w:rFonts w:ascii="宋体" w:hAnsi="宋体" w:hint="eastAsia"/>
                <w:color w:val="000000"/>
                <w:szCs w:val="21"/>
              </w:rPr>
              <w:t>采购控制程序和</w:t>
            </w:r>
            <w:r>
              <w:rPr>
                <w:rFonts w:ascii="宋体" w:hAnsi="宋体" w:hint="eastAsia"/>
                <w:szCs w:val="21"/>
              </w:rPr>
              <w:t>对相关方施加影响控制程序的要求。</w:t>
            </w: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</w:tc>
      </w:tr>
      <w:tr w:rsidR="00D07BE8">
        <w:trPr>
          <w:trHeight w:val="1393"/>
        </w:trPr>
        <w:tc>
          <w:tcPr>
            <w:tcW w:w="10028" w:type="dxa"/>
          </w:tcPr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</w:tc>
      </w:tr>
      <w:tr w:rsidR="00D07BE8">
        <w:trPr>
          <w:trHeight w:val="1854"/>
        </w:trPr>
        <w:tc>
          <w:tcPr>
            <w:tcW w:w="10028" w:type="dxa"/>
          </w:tcPr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</w:tc>
      </w:tr>
      <w:tr w:rsidR="00D07BE8">
        <w:trPr>
          <w:trHeight w:val="1537"/>
        </w:trPr>
        <w:tc>
          <w:tcPr>
            <w:tcW w:w="10028" w:type="dxa"/>
          </w:tcPr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D07BE8">
        <w:trPr>
          <w:trHeight w:val="1699"/>
        </w:trPr>
        <w:tc>
          <w:tcPr>
            <w:tcW w:w="10028" w:type="dxa"/>
          </w:tcPr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</w:tc>
      </w:tr>
      <w:tr w:rsidR="00D07BE8">
        <w:trPr>
          <w:trHeight w:val="2485"/>
        </w:trPr>
        <w:tc>
          <w:tcPr>
            <w:tcW w:w="10028" w:type="dxa"/>
          </w:tcPr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07BE8">
            <w:pPr>
              <w:rPr>
                <w:rFonts w:eastAsia="方正仿宋简体"/>
                <w:b/>
              </w:rPr>
            </w:pPr>
          </w:p>
          <w:p w:rsidR="00D07BE8" w:rsidRDefault="00D1290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79288A"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79288A">
              <w:rPr>
                <w:rFonts w:eastAsia="方正仿宋简体" w:hint="eastAsia"/>
                <w:b/>
              </w:rPr>
              <w:t xml:space="preserve">       </w:t>
            </w:r>
            <w:r w:rsidR="00D9650F"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D07BE8" w:rsidRDefault="00D1290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79288A">
        <w:rPr>
          <w:rFonts w:eastAsia="方正仿宋简体" w:hint="eastAsia"/>
          <w:b/>
        </w:rPr>
        <w:t xml:space="preserve">             </w:t>
      </w:r>
      <w:r w:rsidR="00D9650F">
        <w:rPr>
          <w:rFonts w:eastAsia="方正仿宋简体" w:hint="eastAsia"/>
          <w:b/>
        </w:rPr>
        <w:t xml:space="preserve">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838944"/>
            <wp:effectExtent l="0" t="0" r="0" b="0"/>
            <wp:wrapNone/>
            <wp:docPr id="2" name="图片 2" descr="E:\360安全云盘同步版\国标联合审核\202112\青岛贵和测控科技有限公司\新建文件夹 (2)\扫描全能王 2022-01-13 08.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12\青岛贵和测控科技有限公司\新建文件夹 (2)\扫描全能王 2022-01-13 08.01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879050"/>
            <wp:effectExtent l="0" t="0" r="0" b="0"/>
            <wp:wrapNone/>
            <wp:docPr id="3" name="图片 3" descr="E:\360安全云盘同步版\国标联合审核\202112\青岛贵和测控科技有限公司\新建文件夹 (2)\扫描全能王 2022-01-13 08.0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12\青岛贵和测控科技有限公司\新建文件夹 (2)\扫描全能王 2022-01-13 08.01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9724"/>
            <wp:effectExtent l="0" t="0" r="0" b="0"/>
            <wp:wrapNone/>
            <wp:docPr id="5" name="图片 5" descr="E:\360安全云盘同步版\国标联合审核\202112\青岛贵和测控科技有限公司\新建文件夹 (2)\扫描全能王 2022-01-13 08.0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12\青岛贵和测控科技有限公司\新建文件夹 (2)\扫描全能王 2022-01-13 08.01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646148"/>
            <wp:effectExtent l="0" t="0" r="0" b="0"/>
            <wp:wrapNone/>
            <wp:docPr id="4" name="图片 4" descr="E:\360安全云盘同步版\国标联合审核\202112\青岛贵和测控科技有限公司\新建文件夹 (2)\扫描全能王 2022-01-13 08.0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12\青岛贵和测控科技有限公司\新建文件夹 (2)\扫描全能王 2022-01-13 08.01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</w:p>
    <w:p w:rsidR="008D0396" w:rsidRDefault="008D0396">
      <w:pPr>
        <w:rPr>
          <w:rFonts w:eastAsia="方正仿宋简体" w:hint="eastAsia"/>
          <w:b/>
        </w:rPr>
      </w:pPr>
      <w:bookmarkStart w:id="16" w:name="_GoBack"/>
      <w:bookmarkEnd w:id="16"/>
    </w:p>
    <w:sectPr w:rsidR="008D0396" w:rsidSect="00D07BE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8DB" w:rsidRDefault="007C48DB" w:rsidP="00D07BE8">
      <w:r>
        <w:separator/>
      </w:r>
    </w:p>
  </w:endnote>
  <w:endnote w:type="continuationSeparator" w:id="0">
    <w:p w:rsidR="007C48DB" w:rsidRDefault="007C48DB" w:rsidP="00D0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BE8" w:rsidRDefault="00D1290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8DB" w:rsidRDefault="007C48DB" w:rsidP="00D07BE8">
      <w:r>
        <w:separator/>
      </w:r>
    </w:p>
  </w:footnote>
  <w:footnote w:type="continuationSeparator" w:id="0">
    <w:p w:rsidR="007C48DB" w:rsidRDefault="007C48DB" w:rsidP="00D07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BE8" w:rsidRDefault="00D12901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48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00.15pt;margin-top:10.1pt;width:88.15pt;height:20.2pt;z-index:251659264;mso-position-horizontal-relative:text;mso-position-vertical-relative:text" stroked="f">
          <v:textbox>
            <w:txbxContent>
              <w:p w:rsidR="00D07BE8" w:rsidRDefault="00D12901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07BE8" w:rsidRDefault="00D12901" w:rsidP="000201A3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7BE8"/>
    <w:rsid w:val="000201A3"/>
    <w:rsid w:val="00285A29"/>
    <w:rsid w:val="00576285"/>
    <w:rsid w:val="0079288A"/>
    <w:rsid w:val="007C48DB"/>
    <w:rsid w:val="008D0396"/>
    <w:rsid w:val="00B53B36"/>
    <w:rsid w:val="00D07BE8"/>
    <w:rsid w:val="00D12901"/>
    <w:rsid w:val="00D9650F"/>
    <w:rsid w:val="00EF319C"/>
    <w:rsid w:val="0B065146"/>
    <w:rsid w:val="535563DE"/>
    <w:rsid w:val="549A5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E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07B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D07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D07BE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D07BE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D07BE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D07BE8"/>
    <w:pPr>
      <w:ind w:firstLineChars="200" w:firstLine="420"/>
    </w:pPr>
  </w:style>
  <w:style w:type="character" w:customStyle="1" w:styleId="apple-converted-space">
    <w:name w:val="apple-converted-space"/>
    <w:basedOn w:val="a0"/>
    <w:rsid w:val="00D07B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198</Words>
  <Characters>1131</Characters>
  <Application>Microsoft Office Word</Application>
  <DocSecurity>0</DocSecurity>
  <Lines>9</Lines>
  <Paragraphs>2</Paragraphs>
  <ScaleCrop>false</ScaleCrop>
  <Company>微软中国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48</cp:revision>
  <cp:lastPrinted>2019-05-13T03:02:00Z</cp:lastPrinted>
  <dcterms:created xsi:type="dcterms:W3CDTF">2015-06-17T14:39:00Z</dcterms:created>
  <dcterms:modified xsi:type="dcterms:W3CDTF">2022-01-13T16:18:00Z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2052-11.1.0.11115</vt:lpwstr>
  </property>
</Properties>
</file>