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四川华恒正合石化科技有限公司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0647-2020-QEO-2021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2021年12月28日上午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2021年12月28</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EC3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footer"/>
    <w:basedOn w:val="1"/>
    <w:link w:val="8"/>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2021-12-28T02:56:49Z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