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10807-2023-MMS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安徽同绘家园土地信息技术有限公司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2025年11月05日上午至2025年11月06日上午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53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