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10806-2023-MMS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佛山市英辉铝型材有限公司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2026年01月06日上午至2026年01月06日下午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99854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