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广州市白云化工实业有限公司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□受审核方管理体系文件 (手册版本号：</w:t>
            </w:r>
            <w:r>
              <w:rPr>
                <w:rFonts w:hint="eastAsia"/>
                <w:sz w:val="22"/>
                <w:szCs w:val="22"/>
                <w:lang w:val="en-US" w:eastAsia="zh-CN"/>
              </w:rPr>
              <w:t>A</w:t>
            </w:r>
            <w:bookmarkStart w:id="14" w:name="_GoBack"/>
            <w:bookmarkEnd w:id="14"/>
            <w:r>
              <w:rPr>
                <w:rFonts w:hint="eastAsia"/>
                <w:sz w:val="22"/>
                <w:szCs w:val="22"/>
              </w:rPr>
              <w:t xml:space="preserve">)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0025-2021-EnMS-2022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eastAsia="宋体"/>
                <w:sz w:val="22"/>
                <w:szCs w:val="22"/>
                <w:highlight w:val="yellow"/>
                <w:lang w:val="en-US" w:eastAsia="zh-CN"/>
              </w:rPr>
            </w:pPr>
            <w:r>
              <w:rPr>
                <w:rFonts w:hint="eastAsia"/>
                <w:sz w:val="22"/>
                <w:szCs w:val="22"/>
                <w:highlight w:val="yellow"/>
                <w:lang w:val="en-US" w:eastAsia="zh-CN"/>
              </w:rPr>
              <w:t>周涛</w:t>
            </w:r>
          </w:p>
        </w:tc>
        <w:tc>
          <w:tcPr>
            <w:tcW w:w="1184" w:type="dxa"/>
            <w:vAlign w:val="center"/>
          </w:tcPr>
          <w:p>
            <w:pPr>
              <w:snapToGrid w:val="0"/>
              <w:spacing w:line="320" w:lineRule="exact"/>
              <w:ind w:left="572"/>
              <w:rPr>
                <w:rFonts w:hint="eastAsia" w:eastAsia="宋体"/>
                <w:sz w:val="22"/>
                <w:szCs w:val="22"/>
                <w:highlight w:val="yellow"/>
                <w:lang w:val="en-US" w:eastAsia="zh-CN"/>
              </w:rPr>
            </w:pPr>
            <w:r>
              <w:rPr>
                <w:rFonts w:hint="eastAsia"/>
                <w:sz w:val="22"/>
                <w:szCs w:val="22"/>
                <w:highlight w:val="yellow"/>
                <w:lang w:val="en-US" w:eastAsia="zh-CN"/>
              </w:rPr>
              <w:t>组长</w:t>
            </w:r>
          </w:p>
        </w:tc>
        <w:tc>
          <w:tcPr>
            <w:tcW w:w="5595" w:type="dxa"/>
            <w:gridSpan w:val="3"/>
            <w:vAlign w:val="center"/>
          </w:tcPr>
          <w:p>
            <w:pPr>
              <w:snapToGrid w:val="0"/>
              <w:spacing w:line="320" w:lineRule="exact"/>
              <w:ind w:left="1309"/>
              <w:rPr>
                <w:sz w:val="22"/>
                <w:szCs w:val="22"/>
                <w:highlight w:val="yellow"/>
              </w:rPr>
            </w:pPr>
            <w:r>
              <w:rPr>
                <w:sz w:val="20"/>
                <w:lang w:val="de-DE"/>
              </w:rPr>
              <w:t>2021-N1EnMS-2072033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B5675DB"/>
    <w:rsid w:val="67377C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dcterms:modified xsi:type="dcterms:W3CDTF">2022-02-16T00:20:50Z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2052-11.1.0.10667</vt:lpwstr>
  </property>
</Properties>
</file>