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0757-2020-F-2022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晋江市实秋商贸有限公司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197FSMS2100001</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91350582MA32GA3LXD</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□带标  </w:t>
            </w:r>
            <w:r>
              <w:rPr>
                <w:rFonts w:hint="eastAsia"/>
                <w:sz w:val="22"/>
                <w:szCs w:val="22"/>
              </w:rPr>
              <w:sym w:font="Wingdings 2" w:char="0052"/>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w:t>
            </w:r>
            <w:r>
              <w:rPr>
                <w:rFonts w:hint="eastAsia"/>
                <w:sz w:val="22"/>
                <w:szCs w:val="22"/>
                <w:lang w:eastAsia="zh-CN"/>
              </w:rPr>
              <w:t>：</w:t>
            </w:r>
            <w:r>
              <w:rPr>
                <w:rFonts w:hint="eastAsia"/>
                <w:sz w:val="22"/>
                <w:szCs w:val="22"/>
              </w:rPr>
              <w:t>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晋江市实秋商贸有限公司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位于福建省泉州市晋江市青阳街道霞行社区埔尾2号前面晋江市实秋商贸有限公司农副产品（果蔬、鲜畜禽肉、水产品）的销售、预包装食品（粮油、调味品、肉类冻品、）的销售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福建省泉州市晋江市青阳街道霞行社区埔尾2号前面</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福建省泉州市晋江市青阳街道霞行社区埔尾2号前面</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eastAsia" w:eastAsia="宋体"/>
                <w:sz w:val="22"/>
                <w:szCs w:val="22"/>
                <w:lang w:eastAsia="zh-CN"/>
              </w:rPr>
            </w:pPr>
            <w:r>
              <w:rPr>
                <w:rFonts w:hint="eastAsia" w:cs="Arial"/>
                <w:b/>
                <w:bCs/>
                <w:sz w:val="22"/>
                <w:szCs w:val="16"/>
                <w:lang w:eastAsia="zh-CN"/>
              </w:rPr>
              <w:t>——</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eastAsia="宋体"/>
                <w:sz w:val="21"/>
                <w:szCs w:val="16"/>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eastAsia" w:eastAsia="宋体"/>
                <w:sz w:val="22"/>
                <w:szCs w:val="22"/>
                <w:lang w:eastAsia="zh-CN"/>
              </w:rPr>
            </w:pPr>
            <w:r>
              <w:rPr>
                <w:rFonts w:hint="eastAsia" w:cs="Arial"/>
                <w:b/>
                <w:bCs/>
                <w:sz w:val="22"/>
                <w:szCs w:val="16"/>
                <w:lang w:eastAsia="zh-CN"/>
              </w:rPr>
              <w:t>——</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rFonts w:hint="eastAsia" w:eastAsia="宋体"/>
                <w:sz w:val="22"/>
                <w:szCs w:val="22"/>
                <w:lang w:eastAsia="zh-CN"/>
              </w:rPr>
            </w:pPr>
            <w:r>
              <w:rPr>
                <w:rFonts w:hint="eastAsia" w:cs="Arial"/>
                <w:b/>
                <w:bCs/>
                <w:sz w:val="22"/>
                <w:szCs w:val="16"/>
                <w:lang w:eastAsia="zh-CN"/>
              </w:rPr>
              <w:t>——</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3206D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58</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2022-02-08T02:43:18Z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