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4092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咸阳同辉锻铸有限公司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10732-2024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45121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10732-2024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咸阳同辉锻铸有限公司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张艳妮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冷校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2025年07月08日上午至2025年07月08日下午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2025年07月08日上午至2025年07月08日下午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690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