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AA70" w14:textId="77777777" w:rsidR="005C0A53" w:rsidRPr="005C0A53" w:rsidRDefault="00DE7FDE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DA56714" w14:textId="77777777" w:rsidR="008F6BDE" w:rsidRDefault="00DE7F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0010-2018-2021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134"/>
        <w:gridCol w:w="1559"/>
        <w:gridCol w:w="1843"/>
        <w:gridCol w:w="1276"/>
        <w:gridCol w:w="992"/>
        <w:gridCol w:w="926"/>
      </w:tblGrid>
      <w:tr w:rsidR="00575ECF" w14:paraId="70595121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D701C52" w14:textId="77777777" w:rsidR="0044252F" w:rsidRDefault="00DE7FDE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0FB3626" w14:textId="77777777" w:rsidR="0044252F" w:rsidRDefault="00DE7FDE" w:rsidP="00D03262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江苏华昌化工股份有限公司</w:t>
            </w:r>
            <w:bookmarkEnd w:id="1"/>
          </w:p>
        </w:tc>
      </w:tr>
      <w:tr w:rsidR="00575ECF" w:rsidRPr="00D44B89" w14:paraId="0D616F69" w14:textId="77777777" w:rsidTr="003C1E93">
        <w:trPr>
          <w:trHeight w:val="628"/>
          <w:jc w:val="center"/>
        </w:trPr>
        <w:tc>
          <w:tcPr>
            <w:tcW w:w="1092" w:type="dxa"/>
            <w:vAlign w:val="center"/>
          </w:tcPr>
          <w:p w14:paraId="2D8A4C9C" w14:textId="77777777" w:rsidR="0044252F" w:rsidRPr="008D0A78" w:rsidRDefault="00DE7FD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2DA9CC9F" w14:textId="77777777" w:rsidR="0044252F" w:rsidRPr="008D0A78" w:rsidRDefault="00DE7FD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661BC255" w14:textId="77777777" w:rsidR="008D0A78" w:rsidRDefault="00DE7FD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1FB1729" w14:textId="77777777" w:rsidR="0044252F" w:rsidRPr="008D0A78" w:rsidRDefault="00DE7FD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28B46965" w14:textId="77777777" w:rsidR="0044252F" w:rsidRPr="008D0A78" w:rsidRDefault="00DE7FD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2C3C17F1" w14:textId="77777777" w:rsidR="009D3F5B" w:rsidRPr="00D44B89" w:rsidRDefault="00DE7FDE" w:rsidP="008D0A78">
            <w:pPr>
              <w:jc w:val="center"/>
              <w:rPr>
                <w:sz w:val="18"/>
                <w:szCs w:val="18"/>
              </w:rPr>
            </w:pPr>
            <w:r w:rsidRPr="00D44B89">
              <w:rPr>
                <w:rFonts w:hint="eastAsia"/>
                <w:sz w:val="18"/>
                <w:szCs w:val="18"/>
              </w:rPr>
              <w:t>测量设备</w:t>
            </w:r>
          </w:p>
          <w:p w14:paraId="186F40A2" w14:textId="77777777" w:rsidR="0044252F" w:rsidRPr="00D44B89" w:rsidRDefault="00DE7FDE" w:rsidP="002B3BCE">
            <w:pPr>
              <w:ind w:firstLineChars="100" w:firstLine="180"/>
              <w:rPr>
                <w:sz w:val="18"/>
                <w:szCs w:val="18"/>
              </w:rPr>
            </w:pPr>
            <w:r w:rsidRPr="00D44B89"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14:paraId="7F0F56A6" w14:textId="77777777" w:rsidR="0044252F" w:rsidRPr="00D44B89" w:rsidRDefault="00DE7FDE" w:rsidP="008D0A78">
            <w:pPr>
              <w:jc w:val="center"/>
              <w:rPr>
                <w:sz w:val="18"/>
                <w:szCs w:val="18"/>
              </w:rPr>
            </w:pPr>
            <w:r w:rsidRPr="00D44B89"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14:paraId="0A7C094E" w14:textId="77777777" w:rsidR="0044252F" w:rsidRPr="008D0A78" w:rsidRDefault="00DE7FD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537DB77F" w14:textId="77777777" w:rsidR="0044252F" w:rsidRPr="008D0A78" w:rsidRDefault="00DE7FD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18F56BE4" w14:textId="77777777" w:rsidR="0044252F" w:rsidRPr="00D44B89" w:rsidRDefault="00DE7FDE" w:rsidP="008D0A78">
            <w:pPr>
              <w:jc w:val="center"/>
              <w:rPr>
                <w:sz w:val="18"/>
                <w:szCs w:val="18"/>
              </w:rPr>
            </w:pPr>
            <w:r w:rsidRPr="00D44B89">
              <w:rPr>
                <w:rFonts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D44B89">
              <w:rPr>
                <w:rFonts w:hint="eastAsia"/>
                <w:sz w:val="18"/>
                <w:szCs w:val="18"/>
              </w:rPr>
              <w:t>√</w:t>
            </w:r>
          </w:p>
          <w:p w14:paraId="1A38BAC2" w14:textId="77777777" w:rsidR="0044252F" w:rsidRPr="008D0A78" w:rsidRDefault="00DE7FD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D44B89">
              <w:rPr>
                <w:rFonts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D44B89">
              <w:rPr>
                <w:sz w:val="18"/>
                <w:szCs w:val="18"/>
              </w:rPr>
              <w:t>×</w:t>
            </w:r>
          </w:p>
        </w:tc>
      </w:tr>
      <w:tr w:rsidR="00575ECF" w14:paraId="6EE9B5BD" w14:textId="77777777" w:rsidTr="003C1E93">
        <w:trPr>
          <w:trHeight w:val="566"/>
          <w:jc w:val="center"/>
        </w:trPr>
        <w:tc>
          <w:tcPr>
            <w:tcW w:w="1092" w:type="dxa"/>
            <w:vAlign w:val="center"/>
          </w:tcPr>
          <w:p w14:paraId="6DFBB4D5" w14:textId="77777777" w:rsidR="0044252F" w:rsidRPr="00D44B89" w:rsidRDefault="00FB2B27" w:rsidP="0044252F">
            <w:pPr>
              <w:jc w:val="center"/>
              <w:rPr>
                <w:rFonts w:ascii="宋体" w:hAnsi="宋体"/>
                <w:szCs w:val="21"/>
              </w:rPr>
            </w:pPr>
            <w:r w:rsidRPr="00D44B89">
              <w:rPr>
                <w:rFonts w:ascii="宋体" w:hAnsi="宋体" w:hint="eastAsia"/>
                <w:szCs w:val="21"/>
              </w:rPr>
              <w:t>电仪车间</w:t>
            </w:r>
          </w:p>
        </w:tc>
        <w:tc>
          <w:tcPr>
            <w:tcW w:w="1176" w:type="dxa"/>
            <w:vAlign w:val="center"/>
          </w:tcPr>
          <w:p w14:paraId="6C55373A" w14:textId="77777777" w:rsidR="0044252F" w:rsidRPr="008D0A78" w:rsidRDefault="00FB2B2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234" w:type="dxa"/>
            <w:vAlign w:val="center"/>
          </w:tcPr>
          <w:p w14:paraId="1C34A2FC" w14:textId="77777777" w:rsidR="0044252F" w:rsidRPr="008D0A78" w:rsidRDefault="00FB2B2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JPI-16078771</w:t>
            </w:r>
          </w:p>
        </w:tc>
        <w:tc>
          <w:tcPr>
            <w:tcW w:w="1134" w:type="dxa"/>
            <w:vAlign w:val="center"/>
          </w:tcPr>
          <w:p w14:paraId="2A5D5B37" w14:textId="77777777" w:rsidR="0044252F" w:rsidRPr="008D0A78" w:rsidRDefault="00B332CF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YB-150(0~0.16)MP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559" w:type="dxa"/>
            <w:vAlign w:val="center"/>
          </w:tcPr>
          <w:p w14:paraId="5A811343" w14:textId="77777777" w:rsidR="0044252F" w:rsidRPr="008D0A78" w:rsidRDefault="00B332CF" w:rsidP="00B332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2BA7EAD6" w14:textId="0A9685BC" w:rsidR="00B332CF" w:rsidRPr="008D0A78" w:rsidRDefault="00B332CF" w:rsidP="003C1E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级活塞式压力计标准装置</w:t>
            </w: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63E8E6FC" w14:textId="77777777" w:rsidR="0044252F" w:rsidRPr="008D0A78" w:rsidRDefault="00B332CF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992" w:type="dxa"/>
            <w:vAlign w:val="center"/>
          </w:tcPr>
          <w:p w14:paraId="78F24A2E" w14:textId="77777777" w:rsidR="0044252F" w:rsidRPr="008D0A78" w:rsidRDefault="000A6B6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2021.7.28</w:t>
            </w:r>
          </w:p>
        </w:tc>
        <w:tc>
          <w:tcPr>
            <w:tcW w:w="926" w:type="dxa"/>
            <w:vAlign w:val="center"/>
          </w:tcPr>
          <w:p w14:paraId="0214B17D" w14:textId="77777777" w:rsidR="0044252F" w:rsidRPr="008D0A78" w:rsidRDefault="002B3BCE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3BCE" w14:paraId="2CCD6F70" w14:textId="77777777" w:rsidTr="003C1E93">
        <w:trPr>
          <w:trHeight w:val="546"/>
          <w:jc w:val="center"/>
        </w:trPr>
        <w:tc>
          <w:tcPr>
            <w:tcW w:w="1092" w:type="dxa"/>
            <w:vAlign w:val="center"/>
          </w:tcPr>
          <w:p w14:paraId="16EE0FBF" w14:textId="77777777" w:rsidR="002B3BCE" w:rsidRPr="00B235E4" w:rsidRDefault="00FE1976" w:rsidP="0044252F">
            <w:pPr>
              <w:jc w:val="center"/>
              <w:rPr>
                <w:sz w:val="18"/>
                <w:szCs w:val="18"/>
              </w:rPr>
            </w:pPr>
            <w:r w:rsidRPr="00B235E4">
              <w:rPr>
                <w:rFonts w:hint="eastAsia"/>
                <w:sz w:val="18"/>
                <w:szCs w:val="18"/>
              </w:rPr>
              <w:t>联碱</w:t>
            </w:r>
            <w:r w:rsidR="00FE6E43" w:rsidRPr="00D44B89">
              <w:rPr>
                <w:rFonts w:ascii="宋体" w:hAnsi="宋体" w:hint="eastAsia"/>
                <w:szCs w:val="21"/>
              </w:rPr>
              <w:t>车间</w:t>
            </w:r>
          </w:p>
        </w:tc>
        <w:tc>
          <w:tcPr>
            <w:tcW w:w="1176" w:type="dxa"/>
            <w:vAlign w:val="center"/>
          </w:tcPr>
          <w:p w14:paraId="45DED526" w14:textId="77777777" w:rsidR="002B3BCE" w:rsidRPr="008D0A78" w:rsidRDefault="00FE1976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定量包装秤</w:t>
            </w:r>
          </w:p>
        </w:tc>
        <w:tc>
          <w:tcPr>
            <w:tcW w:w="1234" w:type="dxa"/>
            <w:vAlign w:val="center"/>
          </w:tcPr>
          <w:p w14:paraId="10A3E694" w14:textId="77777777" w:rsidR="002B3BCE" w:rsidRPr="008D0A78" w:rsidRDefault="00D44B8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063133</w:t>
            </w:r>
          </w:p>
        </w:tc>
        <w:tc>
          <w:tcPr>
            <w:tcW w:w="1134" w:type="dxa"/>
            <w:vAlign w:val="center"/>
          </w:tcPr>
          <w:p w14:paraId="7AD17216" w14:textId="77777777" w:rsidR="002B3BCE" w:rsidRPr="008D0A78" w:rsidRDefault="00D44B8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CLD-50-S</w:t>
            </w:r>
          </w:p>
        </w:tc>
        <w:tc>
          <w:tcPr>
            <w:tcW w:w="1559" w:type="dxa"/>
            <w:vAlign w:val="center"/>
          </w:tcPr>
          <w:p w14:paraId="5012AA48" w14:textId="77777777" w:rsidR="002B3BCE" w:rsidRPr="008D0A78" w:rsidRDefault="00D44B8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х</w:t>
            </w:r>
            <w:r>
              <w:rPr>
                <w:rFonts w:hint="eastAsia"/>
                <w:sz w:val="18"/>
                <w:szCs w:val="18"/>
              </w:rPr>
              <w:t>(0.2)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771B6265" w14:textId="77777777" w:rsidR="00B332CF" w:rsidRDefault="00D44B8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自动衡器检定装置</w:t>
            </w:r>
          </w:p>
          <w:p w14:paraId="709ABF83" w14:textId="77777777" w:rsidR="00D44B89" w:rsidRDefault="00D44B8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  <w:p w14:paraId="7BB20A7C" w14:textId="77777777" w:rsidR="00D44B89" w:rsidRPr="00D44B89" w:rsidRDefault="00D44B8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1~150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1276" w:type="dxa"/>
            <w:vAlign w:val="center"/>
          </w:tcPr>
          <w:p w14:paraId="784927A9" w14:textId="77777777" w:rsidR="002B3BCE" w:rsidRPr="008D0A78" w:rsidRDefault="00D44B8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992" w:type="dxa"/>
            <w:vAlign w:val="center"/>
          </w:tcPr>
          <w:p w14:paraId="29837EE6" w14:textId="77777777" w:rsidR="002B3BCE" w:rsidRPr="008D0A78" w:rsidRDefault="00D44B8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2021.9.2</w:t>
            </w:r>
          </w:p>
        </w:tc>
        <w:tc>
          <w:tcPr>
            <w:tcW w:w="926" w:type="dxa"/>
            <w:vAlign w:val="center"/>
          </w:tcPr>
          <w:p w14:paraId="34A804D0" w14:textId="77777777" w:rsidR="002B3BCE" w:rsidRDefault="002B3BCE" w:rsidP="002B3BCE">
            <w:pPr>
              <w:jc w:val="center"/>
            </w:pPr>
            <w:r w:rsidRPr="00D003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3BCE" w14:paraId="2FFD8476" w14:textId="77777777" w:rsidTr="003C1E93">
        <w:trPr>
          <w:trHeight w:val="568"/>
          <w:jc w:val="center"/>
        </w:trPr>
        <w:tc>
          <w:tcPr>
            <w:tcW w:w="1092" w:type="dxa"/>
            <w:vAlign w:val="center"/>
          </w:tcPr>
          <w:p w14:paraId="6038E74A" w14:textId="77777777" w:rsidR="002B3BCE" w:rsidRPr="00B235E4" w:rsidRDefault="00D44B89" w:rsidP="00D44B89">
            <w:pPr>
              <w:jc w:val="center"/>
              <w:rPr>
                <w:sz w:val="18"/>
                <w:szCs w:val="18"/>
              </w:rPr>
            </w:pPr>
            <w:r w:rsidRPr="00B235E4">
              <w:rPr>
                <w:rFonts w:hint="eastAsia"/>
                <w:sz w:val="18"/>
                <w:szCs w:val="18"/>
              </w:rPr>
              <w:t>新戊二醇车间</w:t>
            </w:r>
          </w:p>
        </w:tc>
        <w:tc>
          <w:tcPr>
            <w:tcW w:w="1176" w:type="dxa"/>
            <w:vAlign w:val="center"/>
          </w:tcPr>
          <w:p w14:paraId="020DE64A" w14:textId="77777777" w:rsidR="002B3BCE" w:rsidRPr="008D0A78" w:rsidRDefault="00FE6E4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电子平台秤</w:t>
            </w:r>
          </w:p>
        </w:tc>
        <w:tc>
          <w:tcPr>
            <w:tcW w:w="1234" w:type="dxa"/>
            <w:vAlign w:val="center"/>
          </w:tcPr>
          <w:p w14:paraId="6A4867A4" w14:textId="77777777" w:rsidR="002B3BCE" w:rsidRPr="008D0A78" w:rsidRDefault="00FE6E4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17082240</w:t>
            </w:r>
          </w:p>
        </w:tc>
        <w:tc>
          <w:tcPr>
            <w:tcW w:w="1134" w:type="dxa"/>
            <w:vAlign w:val="center"/>
          </w:tcPr>
          <w:p w14:paraId="76BCF8B6" w14:textId="77777777" w:rsidR="002B3BCE" w:rsidRPr="008D0A78" w:rsidRDefault="00FE6E43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SCS-2</w:t>
            </w:r>
          </w:p>
        </w:tc>
        <w:tc>
          <w:tcPr>
            <w:tcW w:w="1559" w:type="dxa"/>
            <w:vAlign w:val="center"/>
          </w:tcPr>
          <w:p w14:paraId="4A9E51CE" w14:textId="77777777" w:rsidR="002B3BCE" w:rsidRPr="008D0A78" w:rsidRDefault="00FE6E43" w:rsidP="00FE6E4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hAnsiTheme="minorEastAsia"/>
                <w:sz w:val="18"/>
                <w:szCs w:val="1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  <w:szCs w:val="18"/>
              </w:rPr>
              <w:instrText>eq \o\ac(</w:instrText>
            </w:r>
            <w:r w:rsidRPr="00FE6E43">
              <w:rPr>
                <w:rFonts w:ascii="宋体" w:hAnsiTheme="minorEastAsia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Theme="minorEastAsia" w:hAnsiTheme="minorEastAsia" w:hint="eastAsia"/>
                <w:sz w:val="18"/>
                <w:szCs w:val="18"/>
              </w:rPr>
              <w:instrText>,Ⅲ)</w:instrText>
            </w:r>
            <w:r>
              <w:rPr>
                <w:rFonts w:asciiTheme="minorEastAsia" w:hAnsiTheme="minorEastAsia"/>
                <w:sz w:val="18"/>
                <w:szCs w:val="18"/>
              </w:rPr>
              <w:fldChar w:fldCharType="end"/>
            </w:r>
            <w:r w:rsidR="00606FFB"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36B5370F" w14:textId="77777777" w:rsidR="002B3BCE" w:rsidRDefault="00671F08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非自动衡器检定装置</w:t>
            </w:r>
          </w:p>
          <w:p w14:paraId="610E1184" w14:textId="77777777" w:rsidR="00671F08" w:rsidRPr="008D0A78" w:rsidRDefault="00671F08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276" w:type="dxa"/>
            <w:vAlign w:val="center"/>
          </w:tcPr>
          <w:p w14:paraId="73C2D156" w14:textId="77777777" w:rsidR="002B3BCE" w:rsidRPr="008D0A78" w:rsidRDefault="00B8389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992" w:type="dxa"/>
            <w:vAlign w:val="center"/>
          </w:tcPr>
          <w:p w14:paraId="13E5CF06" w14:textId="77777777" w:rsidR="002B3BCE" w:rsidRPr="008D0A78" w:rsidRDefault="00B8389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2021.4.15</w:t>
            </w:r>
          </w:p>
        </w:tc>
        <w:tc>
          <w:tcPr>
            <w:tcW w:w="926" w:type="dxa"/>
            <w:vAlign w:val="center"/>
          </w:tcPr>
          <w:p w14:paraId="7243D98A" w14:textId="77777777" w:rsidR="002B3BCE" w:rsidRDefault="002B3BCE" w:rsidP="002B3BCE">
            <w:pPr>
              <w:jc w:val="center"/>
            </w:pPr>
            <w:r w:rsidRPr="00D003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3BCE" w14:paraId="3CD7068D" w14:textId="77777777" w:rsidTr="003C1E93">
        <w:trPr>
          <w:trHeight w:val="568"/>
          <w:jc w:val="center"/>
        </w:trPr>
        <w:tc>
          <w:tcPr>
            <w:tcW w:w="1092" w:type="dxa"/>
            <w:vAlign w:val="center"/>
          </w:tcPr>
          <w:p w14:paraId="2BCF6A20" w14:textId="77777777" w:rsidR="002B3BCE" w:rsidRPr="00B235E4" w:rsidRDefault="00F673B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4F271D7F" w14:textId="77777777" w:rsidR="002B3BCE" w:rsidRPr="008D0A78" w:rsidRDefault="00F673B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玻璃液体温度计</w:t>
            </w:r>
          </w:p>
        </w:tc>
        <w:tc>
          <w:tcPr>
            <w:tcW w:w="1234" w:type="dxa"/>
            <w:vAlign w:val="center"/>
          </w:tcPr>
          <w:p w14:paraId="2AA3831B" w14:textId="77777777" w:rsidR="002B3BCE" w:rsidRPr="008D0A78" w:rsidRDefault="00F673B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134" w:type="dxa"/>
            <w:vAlign w:val="center"/>
          </w:tcPr>
          <w:p w14:paraId="5DE960D9" w14:textId="3669BC82" w:rsidR="008B0F41" w:rsidRDefault="00F673B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0~50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702DEE">
              <w:rPr>
                <w:rFonts w:hint="eastAsia"/>
                <w:sz w:val="18"/>
                <w:szCs w:val="18"/>
              </w:rPr>
              <w:t>℃</w:t>
            </w:r>
          </w:p>
          <w:p w14:paraId="5D354DF4" w14:textId="576976AF" w:rsidR="002B3BCE" w:rsidRPr="008D0A78" w:rsidRDefault="008B0F41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/0.1</w:t>
            </w:r>
            <w:r w:rsidR="00702DEE">
              <w:rPr>
                <w:rFonts w:ascii="Calibri" w:hAnsi="Calibri" w:hint="eastAsia"/>
                <w:sz w:val="18"/>
                <w:szCs w:val="18"/>
              </w:rPr>
              <w:t>℃</w:t>
            </w:r>
          </w:p>
        </w:tc>
        <w:tc>
          <w:tcPr>
            <w:tcW w:w="1559" w:type="dxa"/>
            <w:vAlign w:val="center"/>
          </w:tcPr>
          <w:p w14:paraId="60FC83C6" w14:textId="4C71082A" w:rsidR="002B3BCE" w:rsidRPr="008D0A78" w:rsidRDefault="00D0326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MPE</w:t>
            </w: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0.2</w:t>
            </w:r>
            <w:r w:rsidR="00702DEE">
              <w:rPr>
                <w:rFonts w:ascii="Calibri" w:hAnsi="Calibri" w:hint="eastAsia"/>
                <w:sz w:val="18"/>
                <w:szCs w:val="18"/>
              </w:rPr>
              <w:t>℃</w:t>
            </w:r>
          </w:p>
        </w:tc>
        <w:tc>
          <w:tcPr>
            <w:tcW w:w="1843" w:type="dxa"/>
            <w:vAlign w:val="center"/>
          </w:tcPr>
          <w:p w14:paraId="52581F9D" w14:textId="77777777" w:rsidR="002B3BCE" w:rsidRPr="008D0A78" w:rsidRDefault="00D0326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WZPB-2</w:t>
            </w:r>
          </w:p>
        </w:tc>
        <w:tc>
          <w:tcPr>
            <w:tcW w:w="1276" w:type="dxa"/>
            <w:vAlign w:val="center"/>
          </w:tcPr>
          <w:p w14:paraId="19C1BE54" w14:textId="77777777" w:rsidR="002B3BCE" w:rsidRPr="00D03262" w:rsidRDefault="00D0326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CTI</w:t>
            </w:r>
            <w:proofErr w:type="gramStart"/>
            <w:r>
              <w:rPr>
                <w:rFonts w:hint="eastAsia"/>
                <w:sz w:val="18"/>
                <w:szCs w:val="18"/>
              </w:rPr>
              <w:t>华测检测</w:t>
            </w:r>
            <w:proofErr w:type="gramEnd"/>
          </w:p>
        </w:tc>
        <w:tc>
          <w:tcPr>
            <w:tcW w:w="992" w:type="dxa"/>
            <w:vAlign w:val="center"/>
          </w:tcPr>
          <w:p w14:paraId="38AF4C65" w14:textId="43A79E50" w:rsidR="002B3BCE" w:rsidRPr="008D0A78" w:rsidRDefault="00D0326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</w:t>
            </w:r>
            <w:r w:rsidR="00702DEE">
              <w:rPr>
                <w:sz w:val="18"/>
                <w:szCs w:val="18"/>
              </w:rPr>
              <w:t>26</w:t>
            </w:r>
          </w:p>
        </w:tc>
        <w:tc>
          <w:tcPr>
            <w:tcW w:w="926" w:type="dxa"/>
            <w:vAlign w:val="center"/>
          </w:tcPr>
          <w:p w14:paraId="38129B27" w14:textId="77777777" w:rsidR="002B3BCE" w:rsidRDefault="002B3BCE" w:rsidP="002B3BCE">
            <w:pPr>
              <w:jc w:val="center"/>
            </w:pPr>
            <w:r w:rsidRPr="00D003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3BCE" w14:paraId="09A68DF3" w14:textId="77777777" w:rsidTr="003C1E93">
        <w:trPr>
          <w:trHeight w:val="568"/>
          <w:jc w:val="center"/>
        </w:trPr>
        <w:tc>
          <w:tcPr>
            <w:tcW w:w="1092" w:type="dxa"/>
            <w:vAlign w:val="center"/>
          </w:tcPr>
          <w:p w14:paraId="202331D5" w14:textId="77777777" w:rsidR="002B3BCE" w:rsidRPr="00B235E4" w:rsidRDefault="00AE4F5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013B6D5B" w14:textId="77777777" w:rsidR="002B3BCE" w:rsidRPr="008D0A78" w:rsidRDefault="00965A3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电导率仪</w:t>
            </w:r>
          </w:p>
        </w:tc>
        <w:tc>
          <w:tcPr>
            <w:tcW w:w="1234" w:type="dxa"/>
            <w:vAlign w:val="center"/>
          </w:tcPr>
          <w:p w14:paraId="5FDEFFA4" w14:textId="77777777" w:rsidR="002B3BCE" w:rsidRPr="008D0A78" w:rsidRDefault="00965A3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610510N0013020034</w:t>
            </w:r>
          </w:p>
        </w:tc>
        <w:tc>
          <w:tcPr>
            <w:tcW w:w="1134" w:type="dxa"/>
            <w:vAlign w:val="center"/>
          </w:tcPr>
          <w:p w14:paraId="090230A4" w14:textId="77777777" w:rsidR="002B3BCE" w:rsidRPr="008D0A78" w:rsidRDefault="00965A3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DDS-307</w:t>
            </w:r>
          </w:p>
        </w:tc>
        <w:tc>
          <w:tcPr>
            <w:tcW w:w="1559" w:type="dxa"/>
            <w:vAlign w:val="center"/>
          </w:tcPr>
          <w:p w14:paraId="3410BE66" w14:textId="77777777" w:rsidR="00EA7A0E" w:rsidRPr="008D0A78" w:rsidRDefault="00181F7B" w:rsidP="00181F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电计：</w:t>
            </w:r>
            <w:proofErr w:type="spellStart"/>
            <w:r w:rsidRPr="00CD60F7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cs="宋体" w:hint="eastAsia"/>
              </w:rPr>
              <w:t>%</w:t>
            </w:r>
            <w:r>
              <w:rPr>
                <w:rFonts w:hint="eastAsia"/>
                <w:sz w:val="18"/>
                <w:szCs w:val="18"/>
              </w:rPr>
              <w:t>；仪器：</w:t>
            </w:r>
            <w:proofErr w:type="spellStart"/>
            <w:r w:rsidRPr="00CD60F7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cs="宋体" w:hint="eastAsia"/>
              </w:rPr>
              <w:t>%</w:t>
            </w:r>
            <w:r>
              <w:rPr>
                <w:rFonts w:cs="宋体"/>
              </w:rPr>
              <w:t xml:space="preserve"> (k=2)</w:t>
            </w:r>
          </w:p>
        </w:tc>
        <w:tc>
          <w:tcPr>
            <w:tcW w:w="1843" w:type="dxa"/>
            <w:vAlign w:val="center"/>
          </w:tcPr>
          <w:p w14:paraId="01651917" w14:textId="77777777" w:rsidR="002B3BCE" w:rsidRPr="008D0A78" w:rsidRDefault="00362FC4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检定电导率仪专用交流电阻箱</w:t>
            </w:r>
            <w:proofErr w:type="spellStart"/>
            <w:r w:rsidR="00EF4DF7" w:rsidRPr="00CD60F7">
              <w:rPr>
                <w:i/>
                <w:iCs/>
                <w:sz w:val="18"/>
                <w:szCs w:val="18"/>
              </w:rPr>
              <w:t>U</w:t>
            </w:r>
            <w:r w:rsidR="00EF4DF7">
              <w:rPr>
                <w:sz w:val="18"/>
                <w:szCs w:val="18"/>
              </w:rPr>
              <w:t>rel</w:t>
            </w:r>
            <w:proofErr w:type="spellEnd"/>
            <w:r w:rsidR="00EF4DF7">
              <w:rPr>
                <w:sz w:val="18"/>
                <w:szCs w:val="18"/>
              </w:rPr>
              <w:t>=</w:t>
            </w:r>
            <w:r w:rsidR="00EF4DF7">
              <w:rPr>
                <w:rFonts w:hint="eastAsia"/>
                <w:sz w:val="18"/>
                <w:szCs w:val="18"/>
              </w:rPr>
              <w:t>2.6</w:t>
            </w:r>
            <w:r w:rsidR="00EF4DF7">
              <w:rPr>
                <w:rFonts w:hint="eastAsia"/>
                <w:sz w:val="18"/>
                <w:szCs w:val="18"/>
              </w:rPr>
              <w:t>×</w:t>
            </w:r>
            <w:r w:rsidR="00EF4DF7">
              <w:rPr>
                <w:rFonts w:hint="eastAsia"/>
                <w:sz w:val="18"/>
                <w:szCs w:val="18"/>
              </w:rPr>
              <w:t>10</w:t>
            </w:r>
            <w:r w:rsidR="00EF4DF7">
              <w:rPr>
                <w:rFonts w:hint="eastAsia"/>
                <w:sz w:val="18"/>
                <w:szCs w:val="18"/>
                <w:vertAlign w:val="superscript"/>
              </w:rPr>
              <w:t>-4</w:t>
            </w:r>
            <w:r w:rsidR="00EF4DF7" w:rsidRPr="00362FC4">
              <w:rPr>
                <w:sz w:val="18"/>
                <w:szCs w:val="18"/>
              </w:rPr>
              <w:t xml:space="preserve"> </w:t>
            </w:r>
            <w:r w:rsidR="00EF4DF7">
              <w:rPr>
                <w:rFonts w:hint="eastAsia"/>
                <w:sz w:val="18"/>
                <w:szCs w:val="18"/>
              </w:rPr>
              <w:t>~7.3</w:t>
            </w:r>
            <w:r w:rsidR="00EF4DF7">
              <w:rPr>
                <w:rFonts w:hint="eastAsia"/>
                <w:sz w:val="18"/>
                <w:szCs w:val="18"/>
              </w:rPr>
              <w:t>×</w:t>
            </w:r>
            <w:r w:rsidR="00EF4DF7">
              <w:rPr>
                <w:rFonts w:hint="eastAsia"/>
                <w:sz w:val="18"/>
                <w:szCs w:val="18"/>
              </w:rPr>
              <w:t>10</w:t>
            </w:r>
            <w:r w:rsidR="00EF4DF7">
              <w:rPr>
                <w:rFonts w:hint="eastAsia"/>
                <w:sz w:val="18"/>
                <w:szCs w:val="18"/>
                <w:vertAlign w:val="superscript"/>
              </w:rPr>
              <w:t>-2</w:t>
            </w:r>
            <w:r w:rsidR="00EF4DF7">
              <w:rPr>
                <w:rFonts w:cs="宋体"/>
              </w:rPr>
              <w:t>(k=2)</w:t>
            </w:r>
          </w:p>
        </w:tc>
        <w:tc>
          <w:tcPr>
            <w:tcW w:w="1276" w:type="dxa"/>
            <w:vAlign w:val="center"/>
          </w:tcPr>
          <w:p w14:paraId="1E802627" w14:textId="77777777" w:rsidR="002B3BCE" w:rsidRPr="00362FC4" w:rsidRDefault="00EF4DF7" w:rsidP="00EF4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苏州莱测检测科技有限公司</w:t>
            </w:r>
          </w:p>
        </w:tc>
        <w:tc>
          <w:tcPr>
            <w:tcW w:w="992" w:type="dxa"/>
            <w:vAlign w:val="center"/>
          </w:tcPr>
          <w:p w14:paraId="354472BF" w14:textId="77777777" w:rsidR="002B3BCE" w:rsidRPr="00EA7A0E" w:rsidRDefault="00450E5A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2021.12.1</w:t>
            </w:r>
          </w:p>
        </w:tc>
        <w:tc>
          <w:tcPr>
            <w:tcW w:w="926" w:type="dxa"/>
            <w:vAlign w:val="center"/>
          </w:tcPr>
          <w:p w14:paraId="1DF2E0CB" w14:textId="77777777" w:rsidR="002B3BCE" w:rsidRDefault="002B3BCE" w:rsidP="002B3BCE">
            <w:pPr>
              <w:jc w:val="center"/>
            </w:pPr>
            <w:r w:rsidRPr="00D003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E4F57" w14:paraId="07909105" w14:textId="77777777" w:rsidTr="003C1E93">
        <w:trPr>
          <w:trHeight w:val="568"/>
          <w:jc w:val="center"/>
        </w:trPr>
        <w:tc>
          <w:tcPr>
            <w:tcW w:w="1092" w:type="dxa"/>
            <w:vAlign w:val="center"/>
          </w:tcPr>
          <w:p w14:paraId="55A055F7" w14:textId="77777777" w:rsidR="00AE4F57" w:rsidRPr="00B235E4" w:rsidRDefault="00AE4F57" w:rsidP="003D1E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热电分厂</w:t>
            </w:r>
          </w:p>
        </w:tc>
        <w:tc>
          <w:tcPr>
            <w:tcW w:w="1176" w:type="dxa"/>
            <w:vAlign w:val="center"/>
          </w:tcPr>
          <w:p w14:paraId="030ECD26" w14:textId="77777777" w:rsidR="00AE4F57" w:rsidRPr="008D0A78" w:rsidRDefault="00AE4F57" w:rsidP="003D1E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臭氧报警仪</w:t>
            </w:r>
          </w:p>
        </w:tc>
        <w:tc>
          <w:tcPr>
            <w:tcW w:w="1234" w:type="dxa"/>
            <w:vAlign w:val="center"/>
          </w:tcPr>
          <w:p w14:paraId="69E0CF84" w14:textId="77777777" w:rsidR="00AE4F57" w:rsidRPr="008D0A78" w:rsidRDefault="00AE4F57" w:rsidP="003D1E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J9NE5191</w:t>
            </w:r>
          </w:p>
        </w:tc>
        <w:tc>
          <w:tcPr>
            <w:tcW w:w="1134" w:type="dxa"/>
            <w:vAlign w:val="center"/>
          </w:tcPr>
          <w:p w14:paraId="7085FB4E" w14:textId="77777777" w:rsidR="00AE4F57" w:rsidRPr="008D0A78" w:rsidRDefault="00AE4F57" w:rsidP="003D1E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GTQ-SF6200AT</w:t>
            </w:r>
          </w:p>
        </w:tc>
        <w:tc>
          <w:tcPr>
            <w:tcW w:w="1559" w:type="dxa"/>
            <w:vAlign w:val="center"/>
          </w:tcPr>
          <w:p w14:paraId="5F06D5F2" w14:textId="77777777" w:rsidR="00AE4F57" w:rsidRDefault="00AE4F57" w:rsidP="003D1E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臭氧浓度</w:t>
            </w:r>
            <w:r w:rsidR="00181F7B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0.10~0.80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EA7A0E">
              <w:rPr>
                <w:rFonts w:ascii="宋体" w:eastAsia="宋体" w:hAnsi="宋体" w:hint="eastAsia"/>
                <w:sz w:val="18"/>
                <w:szCs w:val="18"/>
              </w:rPr>
              <w:t>μ</w:t>
            </w:r>
            <w:r w:rsidRPr="00EA7A0E">
              <w:rPr>
                <w:sz w:val="18"/>
                <w:szCs w:val="18"/>
              </w:rPr>
              <w:t>mol/mol</w:t>
            </w:r>
          </w:p>
          <w:p w14:paraId="244A936F" w14:textId="77777777" w:rsidR="00AE4F57" w:rsidRPr="008D0A78" w:rsidRDefault="00AE4F57" w:rsidP="003D1E95">
            <w:pPr>
              <w:jc w:val="center"/>
              <w:rPr>
                <w:sz w:val="18"/>
                <w:szCs w:val="18"/>
              </w:rPr>
            </w:pPr>
            <w:proofErr w:type="spellStart"/>
            <w:r w:rsidRPr="00CD60F7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=6.4</w:t>
            </w:r>
            <w:r>
              <w:rPr>
                <w:rFonts w:cs="宋体" w:hint="eastAsia"/>
              </w:rPr>
              <w:t>%</w:t>
            </w:r>
            <w:r>
              <w:rPr>
                <w:rFonts w:cs="宋体"/>
              </w:rPr>
              <w:t>(k=2)</w:t>
            </w:r>
          </w:p>
        </w:tc>
        <w:tc>
          <w:tcPr>
            <w:tcW w:w="1843" w:type="dxa"/>
            <w:vAlign w:val="center"/>
          </w:tcPr>
          <w:p w14:paraId="5C06E017" w14:textId="77777777" w:rsidR="00AE4F57" w:rsidRDefault="00AE4F57" w:rsidP="003D1E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臭氧量传主标准装置</w:t>
            </w:r>
          </w:p>
          <w:p w14:paraId="0ECFB93C" w14:textId="77777777" w:rsidR="00C5260C" w:rsidRDefault="00C5260C" w:rsidP="00C526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0~</w:t>
            </w:r>
            <w:r>
              <w:rPr>
                <w:sz w:val="18"/>
                <w:szCs w:val="18"/>
              </w:rPr>
              <w:t>30000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/>
                <w:sz w:val="18"/>
                <w:szCs w:val="18"/>
              </w:rPr>
              <w:t>n</w:t>
            </w:r>
            <w:r w:rsidRPr="00EA7A0E">
              <w:rPr>
                <w:sz w:val="18"/>
                <w:szCs w:val="18"/>
              </w:rPr>
              <w:t>mol/mol</w:t>
            </w:r>
          </w:p>
          <w:p w14:paraId="5201F555" w14:textId="77777777" w:rsidR="00C5260C" w:rsidRPr="008D0A78" w:rsidRDefault="00C5260C" w:rsidP="00C52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>
              <w:rPr>
                <w:rFonts w:cs="宋体" w:hint="eastAsia"/>
              </w:rPr>
              <w:t>%</w:t>
            </w:r>
            <w:r>
              <w:rPr>
                <w:sz w:val="18"/>
                <w:szCs w:val="18"/>
              </w:rPr>
              <w:t>~3.1</w:t>
            </w:r>
            <w:r>
              <w:rPr>
                <w:rFonts w:cs="宋体" w:hint="eastAsia"/>
              </w:rPr>
              <w:t>%</w:t>
            </w:r>
            <w:r>
              <w:rPr>
                <w:rFonts w:cs="宋体"/>
              </w:rPr>
              <w:t xml:space="preserve"> (k=2)</w:t>
            </w:r>
          </w:p>
        </w:tc>
        <w:tc>
          <w:tcPr>
            <w:tcW w:w="1276" w:type="dxa"/>
            <w:vAlign w:val="center"/>
          </w:tcPr>
          <w:p w14:paraId="302DA31C" w14:textId="77777777" w:rsidR="00AE4F57" w:rsidRPr="008D0A78" w:rsidRDefault="00AE4F57" w:rsidP="003D1E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992" w:type="dxa"/>
            <w:vAlign w:val="center"/>
          </w:tcPr>
          <w:p w14:paraId="61D72BDB" w14:textId="77777777" w:rsidR="00AE4F57" w:rsidRPr="00EA7A0E" w:rsidRDefault="00AE4F57" w:rsidP="003D1E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2021.1.6</w:t>
            </w:r>
          </w:p>
        </w:tc>
        <w:tc>
          <w:tcPr>
            <w:tcW w:w="926" w:type="dxa"/>
            <w:vAlign w:val="center"/>
          </w:tcPr>
          <w:p w14:paraId="16BA63BA" w14:textId="77777777" w:rsidR="00AE4F57" w:rsidRDefault="00AE4F57" w:rsidP="002B3BCE">
            <w:pPr>
              <w:jc w:val="center"/>
            </w:pPr>
            <w:r w:rsidRPr="00D003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E4F57" w14:paraId="49D59576" w14:textId="77777777" w:rsidTr="003C1E93">
        <w:trPr>
          <w:trHeight w:val="568"/>
          <w:jc w:val="center"/>
        </w:trPr>
        <w:tc>
          <w:tcPr>
            <w:tcW w:w="1092" w:type="dxa"/>
            <w:vAlign w:val="center"/>
          </w:tcPr>
          <w:p w14:paraId="50181401" w14:textId="77777777" w:rsidR="00AE4F57" w:rsidRPr="00B235E4" w:rsidRDefault="00C051C4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新材料多元醇</w:t>
            </w:r>
          </w:p>
        </w:tc>
        <w:tc>
          <w:tcPr>
            <w:tcW w:w="1176" w:type="dxa"/>
            <w:vAlign w:val="center"/>
          </w:tcPr>
          <w:p w14:paraId="46C44421" w14:textId="77777777" w:rsidR="00AE4F57" w:rsidRPr="008D0A78" w:rsidRDefault="0055069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科里奥利质量流量计</w:t>
            </w:r>
          </w:p>
        </w:tc>
        <w:tc>
          <w:tcPr>
            <w:tcW w:w="1234" w:type="dxa"/>
            <w:vAlign w:val="center"/>
          </w:tcPr>
          <w:p w14:paraId="727670B0" w14:textId="77777777" w:rsidR="00AE4F57" w:rsidRPr="008D0A78" w:rsidRDefault="009A29C8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13082070</w:t>
            </w:r>
          </w:p>
        </w:tc>
        <w:tc>
          <w:tcPr>
            <w:tcW w:w="1134" w:type="dxa"/>
            <w:vAlign w:val="center"/>
          </w:tcPr>
          <w:p w14:paraId="44CE13D0" w14:textId="77777777" w:rsidR="00AE4F57" w:rsidRPr="008D0A78" w:rsidRDefault="009A29C8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F200S332CCAPMZZZZ</w:t>
            </w:r>
          </w:p>
        </w:tc>
        <w:tc>
          <w:tcPr>
            <w:tcW w:w="1559" w:type="dxa"/>
            <w:vAlign w:val="center"/>
          </w:tcPr>
          <w:p w14:paraId="30DAE06A" w14:textId="77777777" w:rsidR="00AE4F57" w:rsidRPr="008D0A78" w:rsidRDefault="009A29C8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57E011C8" w14:textId="77777777" w:rsidR="00AE4F57" w:rsidRDefault="009A29C8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静态质量法液体流量标准装置</w:t>
            </w:r>
          </w:p>
          <w:p w14:paraId="4A17063D" w14:textId="77777777" w:rsidR="002D6671" w:rsidRPr="002D6671" w:rsidRDefault="002D6671" w:rsidP="002D6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0.5~1200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  <w:vertAlign w:val="superscript"/>
              </w:rPr>
              <w:t>/</w:t>
            </w:r>
            <w:r>
              <w:rPr>
                <w:sz w:val="18"/>
                <w:szCs w:val="18"/>
              </w:rPr>
              <w:t xml:space="preserve">h </w:t>
            </w:r>
            <w:r w:rsidRPr="00CD60F7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r=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cs="宋体" w:hint="eastAsia"/>
              </w:rPr>
              <w:t>%</w:t>
            </w:r>
            <w:r>
              <w:rPr>
                <w:rFonts w:cs="宋体"/>
              </w:rPr>
              <w:t xml:space="preserve"> (k=2)</w:t>
            </w:r>
          </w:p>
        </w:tc>
        <w:tc>
          <w:tcPr>
            <w:tcW w:w="1276" w:type="dxa"/>
            <w:vAlign w:val="center"/>
          </w:tcPr>
          <w:p w14:paraId="7057312B" w14:textId="77777777" w:rsidR="00AE4F57" w:rsidRPr="009A29C8" w:rsidRDefault="009A29C8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992" w:type="dxa"/>
            <w:vAlign w:val="center"/>
          </w:tcPr>
          <w:p w14:paraId="5C0624BF" w14:textId="77777777" w:rsidR="00AE4F57" w:rsidRPr="009A29C8" w:rsidRDefault="009A29C8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2021.11.24</w:t>
            </w:r>
          </w:p>
        </w:tc>
        <w:tc>
          <w:tcPr>
            <w:tcW w:w="926" w:type="dxa"/>
            <w:vAlign w:val="center"/>
          </w:tcPr>
          <w:p w14:paraId="72BCA367" w14:textId="77777777" w:rsidR="00AE4F57" w:rsidRDefault="00AE4F57" w:rsidP="002B3BCE">
            <w:pPr>
              <w:jc w:val="center"/>
            </w:pPr>
            <w:r w:rsidRPr="00D003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E4F57" w14:paraId="36AC6405" w14:textId="77777777" w:rsidTr="003C1E93">
        <w:trPr>
          <w:trHeight w:val="568"/>
          <w:jc w:val="center"/>
        </w:trPr>
        <w:tc>
          <w:tcPr>
            <w:tcW w:w="1092" w:type="dxa"/>
            <w:vAlign w:val="center"/>
          </w:tcPr>
          <w:p w14:paraId="21D3B134" w14:textId="77777777" w:rsidR="00AE4F57" w:rsidRPr="00B235E4" w:rsidRDefault="00DA51F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新材料多元醇</w:t>
            </w:r>
          </w:p>
        </w:tc>
        <w:tc>
          <w:tcPr>
            <w:tcW w:w="1176" w:type="dxa"/>
            <w:vAlign w:val="center"/>
          </w:tcPr>
          <w:p w14:paraId="5141C97E" w14:textId="77777777" w:rsidR="00AE4F57" w:rsidRPr="008D0A78" w:rsidRDefault="00DA51F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</w:t>
            </w:r>
          </w:p>
        </w:tc>
        <w:tc>
          <w:tcPr>
            <w:tcW w:w="1234" w:type="dxa"/>
            <w:vAlign w:val="center"/>
          </w:tcPr>
          <w:p w14:paraId="63DBCA0D" w14:textId="77777777" w:rsidR="00AE4F57" w:rsidRPr="008D0A78" w:rsidRDefault="00DA51F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流量计</w:t>
            </w:r>
          </w:p>
        </w:tc>
        <w:tc>
          <w:tcPr>
            <w:tcW w:w="1134" w:type="dxa"/>
            <w:vAlign w:val="center"/>
          </w:tcPr>
          <w:p w14:paraId="01E3486B" w14:textId="77777777" w:rsidR="00AE4F57" w:rsidRPr="008D0A78" w:rsidRDefault="000A742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F200S382CCAPMZZZZ</w:t>
            </w:r>
          </w:p>
        </w:tc>
        <w:tc>
          <w:tcPr>
            <w:tcW w:w="1559" w:type="dxa"/>
            <w:vAlign w:val="center"/>
          </w:tcPr>
          <w:p w14:paraId="075DCF5F" w14:textId="77777777" w:rsidR="00AE4F57" w:rsidRPr="008D0A78" w:rsidRDefault="000A742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34E92038" w14:textId="77777777" w:rsidR="00AE4F57" w:rsidRDefault="00916501" w:rsidP="009165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静态质量法水流量标准装置</w:t>
            </w:r>
          </w:p>
          <w:p w14:paraId="6E85D15C" w14:textId="77777777" w:rsidR="00916501" w:rsidRPr="008D0A78" w:rsidRDefault="00916501" w:rsidP="009165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10~1000000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kg/h </w:t>
            </w:r>
            <w:proofErr w:type="spellStart"/>
            <w:r>
              <w:rPr>
                <w:sz w:val="18"/>
                <w:szCs w:val="18"/>
              </w:rPr>
              <w:t>Urel</w:t>
            </w:r>
            <w:proofErr w:type="spellEnd"/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05</w:t>
            </w:r>
            <w:r>
              <w:rPr>
                <w:rFonts w:cs="宋体" w:hint="eastAsia"/>
              </w:rPr>
              <w:t>%</w:t>
            </w:r>
            <w:r>
              <w:rPr>
                <w:rFonts w:cs="宋体"/>
              </w:rPr>
              <w:t xml:space="preserve"> (k=2)</w:t>
            </w:r>
          </w:p>
        </w:tc>
        <w:tc>
          <w:tcPr>
            <w:tcW w:w="1276" w:type="dxa"/>
            <w:vAlign w:val="center"/>
          </w:tcPr>
          <w:p w14:paraId="1EBD9CE4" w14:textId="77777777" w:rsidR="00AE4F57" w:rsidRPr="0072424C" w:rsidRDefault="0072424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992" w:type="dxa"/>
            <w:vAlign w:val="center"/>
          </w:tcPr>
          <w:p w14:paraId="6B388641" w14:textId="77777777" w:rsidR="00AE4F57" w:rsidRPr="0072424C" w:rsidRDefault="0072424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2021.1.25</w:t>
            </w:r>
          </w:p>
        </w:tc>
        <w:tc>
          <w:tcPr>
            <w:tcW w:w="926" w:type="dxa"/>
            <w:vAlign w:val="center"/>
          </w:tcPr>
          <w:p w14:paraId="72836AFD" w14:textId="77777777" w:rsidR="00AE4F57" w:rsidRDefault="00AE4F57" w:rsidP="002B3BCE">
            <w:pPr>
              <w:jc w:val="center"/>
            </w:pPr>
            <w:r w:rsidRPr="00D0033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E4F57" w14:paraId="68ACB529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0E85F441" w14:textId="77777777" w:rsidR="00AE4F57" w:rsidRDefault="00AE4F57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3F80C53" w14:textId="77777777" w:rsidR="00AE4F57" w:rsidRDefault="00AE4F57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DFD9429" w14:textId="77777777" w:rsidR="00AE4F57" w:rsidRDefault="00AE4F57" w:rsidP="0044252F">
            <w:pPr>
              <w:rPr>
                <w:rFonts w:ascii="宋体" w:hAnsi="宋体"/>
                <w:szCs w:val="21"/>
              </w:rPr>
            </w:pPr>
          </w:p>
          <w:p w14:paraId="2429B1BA" w14:textId="5712665A" w:rsidR="00AE4F57" w:rsidRPr="004A6194" w:rsidRDefault="00AE4F57" w:rsidP="0044252F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A6194">
              <w:rPr>
                <w:rFonts w:ascii="Times New Roman" w:eastAsia="宋体" w:hAnsi="Times New Roman" w:cs="Times New Roman" w:hint="eastAsia"/>
                <w:szCs w:val="21"/>
              </w:rPr>
              <w:t>公司已制定《管理手册》、《计量确认管理程序》、《外部供方管理程序》，《量值溯源管理程序》，公司已建最高计量标准</w:t>
            </w:r>
            <w:r w:rsidRPr="004A6194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4A6194">
              <w:rPr>
                <w:rFonts w:ascii="Times New Roman" w:eastAsia="宋体" w:hAnsi="Times New Roman" w:cs="Times New Roman" w:hint="eastAsia"/>
                <w:szCs w:val="21"/>
              </w:rPr>
              <w:t>项，测量设备由电仪车间负责溯源。公司测量设备除自检外全部委托苏州市计量测试院、张家港市计量测试所、</w:t>
            </w:r>
            <w:r w:rsidR="00B97EC1" w:rsidRPr="00B97EC1">
              <w:rPr>
                <w:rFonts w:hint="eastAsia"/>
                <w:szCs w:val="21"/>
              </w:rPr>
              <w:t>苏州莱测检测科技有限公司</w:t>
            </w:r>
            <w:r w:rsidR="00B97EC1">
              <w:rPr>
                <w:rFonts w:hint="eastAsia"/>
                <w:szCs w:val="21"/>
              </w:rPr>
              <w:t>、</w:t>
            </w:r>
            <w:r w:rsidR="00B97EC1" w:rsidRPr="00B97EC1">
              <w:rPr>
                <w:rFonts w:hint="eastAsia"/>
                <w:szCs w:val="21"/>
              </w:rPr>
              <w:t>江苏省计量科学研究院</w:t>
            </w:r>
            <w:r w:rsidRPr="004A6194">
              <w:rPr>
                <w:rFonts w:ascii="Times New Roman" w:eastAsia="宋体" w:hAnsi="Times New Roman" w:cs="Times New Roman" w:hint="eastAsia"/>
                <w:szCs w:val="21"/>
              </w:rPr>
              <w:t>等机构检定</w:t>
            </w:r>
            <w:r w:rsidRPr="004A6194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4A6194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4A6194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6194">
              <w:rPr>
                <w:rFonts w:ascii="Times New Roman" w:eastAsia="宋体" w:hAnsi="Times New Roman" w:cs="Times New Roman" w:hint="eastAsia"/>
                <w:szCs w:val="21"/>
              </w:rPr>
              <w:t>检定证书由电仪车间保存。根据抽查情况，该公司的校准情况符合溯源性要求。</w:t>
            </w:r>
          </w:p>
          <w:p w14:paraId="0F69CB66" w14:textId="3F363803" w:rsidR="00080D48" w:rsidRDefault="00080D48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E4F57" w14:paraId="56659E5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44AECD12" w14:textId="1E8F3AFF" w:rsidR="00AE4F57" w:rsidRDefault="00C927C9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844B01" wp14:editId="5432B0EC">
                  <wp:simplePos x="0" y="0"/>
                  <wp:positionH relativeFrom="column">
                    <wp:posOffset>3781425</wp:posOffset>
                  </wp:positionH>
                  <wp:positionV relativeFrom="paragraph">
                    <wp:posOffset>220980</wp:posOffset>
                  </wp:positionV>
                  <wp:extent cx="641350" cy="461010"/>
                  <wp:effectExtent l="0" t="0" r="635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E4F57" w:rsidRPr="006F19A3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7D000B3F" wp14:editId="05BC7437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251460</wp:posOffset>
                  </wp:positionV>
                  <wp:extent cx="431165" cy="357505"/>
                  <wp:effectExtent l="0" t="0" r="6985" b="4445"/>
                  <wp:wrapNone/>
                  <wp:docPr id="5" name="图片 5" descr="E:\V-测量体系外审\签名（华昌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V-测量体系外审\签名（华昌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4F57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E4F5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E4F57">
              <w:rPr>
                <w:rFonts w:ascii="Times New Roman" w:eastAsia="宋体" w:hAnsi="Times New Roman" w:cs="Times New Roman" w:hint="eastAsia"/>
                <w:szCs w:val="21"/>
              </w:rPr>
              <w:t xml:space="preserve">   2021</w:t>
            </w:r>
            <w:r w:rsidR="00AE4F5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E4F57">
              <w:rPr>
                <w:rFonts w:ascii="Times New Roman" w:eastAsia="宋体" w:hAnsi="Times New Roman" w:cs="Times New Roman" w:hint="eastAsia"/>
                <w:szCs w:val="21"/>
              </w:rPr>
              <w:t xml:space="preserve"> 12</w:t>
            </w:r>
            <w:r w:rsidR="00AE4F5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E4F57">
              <w:rPr>
                <w:rFonts w:ascii="Times New Roman" w:eastAsia="宋体" w:hAnsi="Times New Roman" w:cs="Times New Roman" w:hint="eastAsia"/>
                <w:szCs w:val="21"/>
              </w:rPr>
              <w:t xml:space="preserve"> 23 </w:t>
            </w:r>
            <w:r w:rsidR="00AE4F5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E4F57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AE4F57">
              <w:rPr>
                <w:rFonts w:ascii="Times New Roman" w:eastAsia="宋体" w:hAnsi="Times New Roman" w:cs="Times New Roman" w:hint="eastAsia"/>
                <w:szCs w:val="21"/>
              </w:rPr>
              <w:t xml:space="preserve"> 12</w:t>
            </w:r>
            <w:r w:rsidR="00AE4F5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E4F57"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 w:rsidR="00AE4F5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E4F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0FE09F4" w14:textId="4E93FE4A" w:rsidR="00AE4F57" w:rsidRDefault="00AE4F57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CD08406" w14:textId="77777777" w:rsidR="00AE4F57" w:rsidRDefault="00AE4F57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379465E" w14:textId="77777777" w:rsidR="008D0A78" w:rsidRDefault="005663B7" w:rsidP="005C0A53"/>
    <w:p w14:paraId="2E8D4796" w14:textId="77777777" w:rsidR="008F6BDE" w:rsidRPr="0044252F" w:rsidRDefault="00DE7FDE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9534" w14:textId="77777777" w:rsidR="005663B7" w:rsidRDefault="005663B7">
      <w:r>
        <w:separator/>
      </w:r>
    </w:p>
  </w:endnote>
  <w:endnote w:type="continuationSeparator" w:id="0">
    <w:p w14:paraId="3A5AA1CF" w14:textId="77777777" w:rsidR="005663B7" w:rsidRDefault="0056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B732" w14:textId="77777777" w:rsidR="008F6BDE" w:rsidRDefault="005663B7" w:rsidP="005C0A53">
    <w:pPr>
      <w:pStyle w:val="a5"/>
    </w:pPr>
  </w:p>
  <w:p w14:paraId="7F31D240" w14:textId="77777777" w:rsidR="008F6BDE" w:rsidRDefault="005663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0DC5" w14:textId="77777777" w:rsidR="005663B7" w:rsidRDefault="005663B7">
      <w:r>
        <w:separator/>
      </w:r>
    </w:p>
  </w:footnote>
  <w:footnote w:type="continuationSeparator" w:id="0">
    <w:p w14:paraId="153049EE" w14:textId="77777777" w:rsidR="005663B7" w:rsidRDefault="0056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71A6" w14:textId="77777777" w:rsidR="008F6BDE" w:rsidRDefault="00DE7FDE" w:rsidP="002B3BCE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3D70098" wp14:editId="3A3E8FD3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7BAD18F" w14:textId="77777777" w:rsidR="008F6BDE" w:rsidRDefault="002B3BCE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206BDF" wp14:editId="2FD6F1CD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FF76A" w14:textId="77777777" w:rsidR="008F6BDE" w:rsidRDefault="00DE7FDE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06BD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" stroked="f">
              <v:textbox>
                <w:txbxContent>
                  <w:p w14:paraId="02EFF76A" w14:textId="77777777" w:rsidR="008F6BDE" w:rsidRDefault="00DE7FDE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DE7FD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5063623" w14:textId="77777777" w:rsidR="008F6BDE" w:rsidRDefault="00DE7FDE" w:rsidP="002B3BCE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A57B8BA" w14:textId="77777777" w:rsidR="008F6BDE" w:rsidRDefault="002B3BC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70A41" wp14:editId="7D215612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13335" t="9525" r="11430" b="9525"/>
              <wp:wrapNone/>
              <wp:docPr id="1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8DC49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ECF"/>
    <w:rsid w:val="00032EC9"/>
    <w:rsid w:val="00080D48"/>
    <w:rsid w:val="000A6B6B"/>
    <w:rsid w:val="000A742B"/>
    <w:rsid w:val="00181F7B"/>
    <w:rsid w:val="001F7179"/>
    <w:rsid w:val="002B3BCE"/>
    <w:rsid w:val="002D6671"/>
    <w:rsid w:val="002F4DA3"/>
    <w:rsid w:val="00362FC4"/>
    <w:rsid w:val="003C1E93"/>
    <w:rsid w:val="003F4FFC"/>
    <w:rsid w:val="00450E5A"/>
    <w:rsid w:val="004A6194"/>
    <w:rsid w:val="004B0BF4"/>
    <w:rsid w:val="0055069C"/>
    <w:rsid w:val="005663B7"/>
    <w:rsid w:val="00575ECF"/>
    <w:rsid w:val="00606FFB"/>
    <w:rsid w:val="00610C2D"/>
    <w:rsid w:val="00671F08"/>
    <w:rsid w:val="006D7CED"/>
    <w:rsid w:val="00702DEE"/>
    <w:rsid w:val="0072424C"/>
    <w:rsid w:val="008B0F41"/>
    <w:rsid w:val="00916501"/>
    <w:rsid w:val="00965A32"/>
    <w:rsid w:val="009A29C8"/>
    <w:rsid w:val="009F34CF"/>
    <w:rsid w:val="00AE4F57"/>
    <w:rsid w:val="00B235E4"/>
    <w:rsid w:val="00B332CF"/>
    <w:rsid w:val="00B83893"/>
    <w:rsid w:val="00B97EC1"/>
    <w:rsid w:val="00C03154"/>
    <w:rsid w:val="00C051C4"/>
    <w:rsid w:val="00C26F35"/>
    <w:rsid w:val="00C5260C"/>
    <w:rsid w:val="00C927C9"/>
    <w:rsid w:val="00CD60F7"/>
    <w:rsid w:val="00D03262"/>
    <w:rsid w:val="00D44B89"/>
    <w:rsid w:val="00DA51FB"/>
    <w:rsid w:val="00DE7FDE"/>
    <w:rsid w:val="00EA7A0E"/>
    <w:rsid w:val="00ED72AC"/>
    <w:rsid w:val="00EF4DF7"/>
    <w:rsid w:val="00F673BB"/>
    <w:rsid w:val="00FB2B27"/>
    <w:rsid w:val="00FE1976"/>
    <w:rsid w:val="00FE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1A3F4"/>
  <w15:docId w15:val="{2FFA16F7-9B4A-4D37-9827-0B5B2BBA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FE6E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</cp:revision>
  <dcterms:created xsi:type="dcterms:W3CDTF">2021-12-23T06:18:00Z</dcterms:created>
  <dcterms:modified xsi:type="dcterms:W3CDTF">2021-12-24T06:12:00Z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