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hAnsi="宋体" w:cs="Tahoma"/>
                <w:sz w:val="24"/>
                <w:szCs w:val="24"/>
              </w:rPr>
              <w:t>北京瑞达恩科技股份有限公司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r>
              <w:rPr>
                <w:rFonts w:hint="eastAsia"/>
                <w:sz w:val="22"/>
                <w:szCs w:val="22"/>
              </w:rPr>
              <w:sym w:font="Wingdings" w:char="00A8"/>
            </w:r>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4" w:name="审核依据"/>
            <w:r>
              <w:rPr>
                <w:rFonts w:hint="eastAsia"/>
                <w:sz w:val="22"/>
                <w:szCs w:val="22"/>
                <w:lang w:eastAsia="zh-CN"/>
              </w:rPr>
              <w:t>☑</w:t>
            </w:r>
            <w:r>
              <w:rPr>
                <w:rFonts w:ascii="宋体" w:hAnsi="宋体" w:cs="宋体"/>
                <w:color w:val="000000"/>
                <w:kern w:val="0"/>
                <w:szCs w:val="21"/>
              </w:rPr>
              <w:t>GB/T27922-2011</w:t>
            </w:r>
            <w:bookmarkEnd w:id="4"/>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r>
              <w:rPr>
                <w:rFonts w:hint="eastAsia" w:hAnsi="宋体" w:cs="Tahoma"/>
                <w:sz w:val="24"/>
                <w:szCs w:val="24"/>
              </w:rPr>
              <w:t>1323-2021-SA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sz w:val="22"/>
                <w:szCs w:val="22"/>
                <w:highlight w:val="yellow"/>
              </w:rPr>
            </w:pPr>
            <w:r>
              <w:rPr>
                <w:rFonts w:ascii="宋体" w:hAnsi="宋体" w:cs="宋体"/>
                <w:color w:val="000000"/>
                <w:kern w:val="0"/>
                <w:szCs w:val="21"/>
              </w:rPr>
              <w:t>李京田</w:t>
            </w:r>
          </w:p>
        </w:tc>
        <w:tc>
          <w:tcPr>
            <w:tcW w:w="1184" w:type="dxa"/>
            <w:vAlign w:val="center"/>
          </w:tcPr>
          <w:p>
            <w:pPr>
              <w:spacing w:line="320" w:lineRule="exact"/>
              <w:jc w:val="center"/>
              <w:rPr>
                <w:sz w:val="22"/>
                <w:szCs w:val="22"/>
                <w:highlight w:val="yellow"/>
              </w:rPr>
            </w:pPr>
            <w:r>
              <w:rPr>
                <w:rFonts w:ascii="宋体" w:hAnsi="宋体" w:cs="宋体"/>
                <w:color w:val="000000"/>
                <w:kern w:val="0"/>
                <w:szCs w:val="21"/>
              </w:rPr>
              <w:t>组长</w:t>
            </w:r>
          </w:p>
        </w:tc>
        <w:tc>
          <w:tcPr>
            <w:tcW w:w="5595" w:type="dxa"/>
            <w:gridSpan w:val="3"/>
            <w:vAlign w:val="center"/>
          </w:tcPr>
          <w:p>
            <w:pPr>
              <w:widowControl/>
              <w:jc w:val="center"/>
              <w:rPr>
                <w:sz w:val="22"/>
                <w:szCs w:val="22"/>
                <w:highlight w:val="yellow"/>
              </w:rPr>
            </w:pPr>
            <w:r>
              <w:rPr>
                <w:rFonts w:ascii="宋体" w:hAnsi="宋体" w:cs="宋体"/>
                <w:color w:val="000000"/>
                <w:kern w:val="0"/>
                <w:szCs w:val="21"/>
              </w:rPr>
              <w:t>2019-S1SC-1014142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b/>
                <w:sz w:val="22"/>
                <w:szCs w:val="22"/>
                <w:highlight w:val="yellow"/>
              </w:rPr>
            </w:pPr>
            <w:r>
              <w:rPr>
                <w:rFonts w:ascii="宋体" w:hAnsi="宋体" w:cs="宋体"/>
                <w:color w:val="000000"/>
                <w:kern w:val="0"/>
                <w:szCs w:val="21"/>
              </w:rPr>
              <w:t>于翠翠</w:t>
            </w:r>
          </w:p>
        </w:tc>
        <w:tc>
          <w:tcPr>
            <w:tcW w:w="1184" w:type="dxa"/>
            <w:vAlign w:val="center"/>
          </w:tcPr>
          <w:p>
            <w:pPr>
              <w:spacing w:line="400" w:lineRule="exact"/>
              <w:jc w:val="center"/>
              <w:rPr>
                <w:b/>
                <w:sz w:val="22"/>
                <w:szCs w:val="22"/>
                <w:highlight w:val="yellow"/>
              </w:rPr>
            </w:pPr>
            <w:r>
              <w:rPr>
                <w:rFonts w:ascii="宋体" w:hAnsi="宋体" w:cs="宋体"/>
                <w:color w:val="000000"/>
                <w:kern w:val="0"/>
                <w:szCs w:val="21"/>
              </w:rPr>
              <w:t>组员</w:t>
            </w:r>
          </w:p>
        </w:tc>
        <w:tc>
          <w:tcPr>
            <w:tcW w:w="5595" w:type="dxa"/>
            <w:gridSpan w:val="3"/>
            <w:vAlign w:val="center"/>
          </w:tcPr>
          <w:p>
            <w:pPr>
              <w:widowControl/>
              <w:jc w:val="center"/>
              <w:rPr>
                <w:b/>
                <w:sz w:val="22"/>
                <w:szCs w:val="22"/>
                <w:highlight w:val="yellow"/>
              </w:rPr>
            </w:pPr>
            <w:r>
              <w:rPr>
                <w:rFonts w:ascii="宋体" w:hAnsi="宋体" w:cs="宋体"/>
                <w:color w:val="000000"/>
                <w:kern w:val="0"/>
                <w:szCs w:val="21"/>
              </w:rPr>
              <w:t>2021-S1SC-1274160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1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2021.12.24</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71F1C"/>
    <w:rsid w:val="74BB2A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518</Words>
  <Characters>646</Characters>
  <Lines>5</Lines>
  <Paragraphs>1</Paragraphs>
  <TotalTime>0</TotalTime>
  <ScaleCrop>false</ScaleCrop>
  <LinksUpToDate>false</LinksUpToDate>
  <CharactersWithSpaces>696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2021-12-23T04:05:57Z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