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11317-2025-QEO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三河市德民新型建材有限公司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91131082MA07P32N9N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三河市德民新型建材有限公司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河北省廊坊市三河市鼎盛步行街北C楼6单元1号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河北省廊坊市三河市鼎盛步行街北C楼6单元1号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E:水泥方砖、水泥路沿石、水泥管的销售所涉及场所的相关环境管理活动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Q:水泥方砖、水泥路沿石、水泥管的销售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O:水泥方砖、水泥路沿石、水泥管的销售所涉及场所的相关职业健康安全管理活动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三河市德民新型建材有限公司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河北省廊坊市三河市鼎盛步行街北C楼6单元1号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河北省廊坊市三河市鼎盛步行街北C楼6单元1号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E:水泥方砖、水泥路沿石、水泥管的销售所涉及场所的相关环境管理活动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Q:水泥方砖、水泥路沿石、水泥管的销售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O:水泥方砖、水泥路沿石、水泥管的销售所涉及场所的相关职业健康安全管理活动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22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