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贵州省赤水轮船有限公司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1305-2021-EnMs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2021.12.24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2021.12.25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2021.12.25</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A2E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2021-12-25T07:28:43Z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