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F5" w:rsidRDefault="00E760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0186-2020-2021</w:t>
      </w:r>
      <w:bookmarkEnd w:id="0"/>
    </w:p>
    <w:p w:rsidR="00E760F5" w:rsidRDefault="00E760F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134"/>
        <w:gridCol w:w="1379"/>
        <w:gridCol w:w="39"/>
        <w:gridCol w:w="2126"/>
        <w:gridCol w:w="142"/>
        <w:gridCol w:w="1984"/>
        <w:gridCol w:w="1559"/>
      </w:tblGrid>
      <w:tr w:rsidR="000C7507" w:rsidTr="00E760F5">
        <w:trPr>
          <w:trHeight w:val="427"/>
        </w:trPr>
        <w:tc>
          <w:tcPr>
            <w:tcW w:w="1951" w:type="dxa"/>
            <w:gridSpan w:val="2"/>
            <w:vAlign w:val="center"/>
          </w:tcPr>
          <w:p w:rsidR="000C7507" w:rsidRDefault="000C750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C7507" w:rsidRDefault="000C7507" w:rsidP="00E760F5">
            <w:r>
              <w:rPr>
                <w:rFonts w:hint="eastAsia"/>
              </w:rPr>
              <w:t>原材料铜含量检测过程</w:t>
            </w:r>
          </w:p>
        </w:tc>
        <w:tc>
          <w:tcPr>
            <w:tcW w:w="2307" w:type="dxa"/>
            <w:gridSpan w:val="3"/>
            <w:vAlign w:val="center"/>
          </w:tcPr>
          <w:p w:rsidR="000C7507" w:rsidRDefault="000C750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0C7507" w:rsidRDefault="000C7507"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7.0%-60.0%</w:t>
            </w:r>
            <w:r>
              <w:rPr>
                <w:rFonts w:hint="eastAsia"/>
              </w:rPr>
              <w:t>）</w:t>
            </w:r>
          </w:p>
        </w:tc>
      </w:tr>
      <w:tr w:rsidR="000C7507" w:rsidTr="00E760F5">
        <w:trPr>
          <w:trHeight w:val="419"/>
        </w:trPr>
        <w:tc>
          <w:tcPr>
            <w:tcW w:w="4464" w:type="dxa"/>
            <w:gridSpan w:val="4"/>
            <w:vAlign w:val="center"/>
          </w:tcPr>
          <w:p w:rsidR="000C7507" w:rsidRDefault="000C750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C7507" w:rsidRDefault="000C7507">
            <w:r>
              <w:rPr>
                <w:rFonts w:hint="eastAsia"/>
              </w:rPr>
              <w:t>G</w:t>
            </w:r>
            <w:r>
              <w:t>B/T 5231-2012</w:t>
            </w:r>
          </w:p>
        </w:tc>
      </w:tr>
      <w:tr w:rsidR="000C7507" w:rsidTr="00E760F5">
        <w:trPr>
          <w:trHeight w:val="2228"/>
        </w:trPr>
        <w:tc>
          <w:tcPr>
            <w:tcW w:w="10314" w:type="dxa"/>
            <w:gridSpan w:val="9"/>
          </w:tcPr>
          <w:p w:rsidR="000C7507" w:rsidRDefault="000C7507">
            <w:r>
              <w:rPr>
                <w:rFonts w:hint="eastAsia"/>
              </w:rPr>
              <w:t>计量要求导出方法（可另附）</w:t>
            </w:r>
          </w:p>
          <w:p w:rsidR="000C7507" w:rsidRDefault="000C7507" w:rsidP="000C7507">
            <w:pPr>
              <w:ind w:firstLineChars="100" w:firstLine="210"/>
            </w:pPr>
            <w:r w:rsidRPr="00DB2B64">
              <w:rPr>
                <w:rFonts w:hint="eastAsia"/>
              </w:rPr>
              <w:t>1</w:t>
            </w:r>
            <w:r w:rsidRPr="00DB2B64">
              <w:rPr>
                <w:rFonts w:hint="eastAsia"/>
              </w:rPr>
              <w:t>、测量参数公差范围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</w:t>
            </w:r>
            <w:r>
              <w:t>=3.0%</w:t>
            </w:r>
          </w:p>
          <w:p w:rsidR="000C7507" w:rsidRDefault="000C7507" w:rsidP="000C7507">
            <w:pPr>
              <w:ind w:firstLineChars="300" w:firstLine="63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2969F8" wp14:editId="30D322F1">
                  <wp:simplePos x="0" y="0"/>
                  <wp:positionH relativeFrom="column">
                    <wp:posOffset>2081258</wp:posOffset>
                  </wp:positionH>
                  <wp:positionV relativeFrom="paragraph">
                    <wp:posOffset>148953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41" cy="377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Fonts w:hint="eastAsia"/>
              </w:rPr>
              <w:t>测量设备的</w:t>
            </w:r>
            <w:r w:rsidRPr="00DB2B64">
              <w:rPr>
                <w:rFonts w:hint="eastAsia"/>
              </w:rPr>
              <w:t>△允≤</w:t>
            </w:r>
            <w:r w:rsidRPr="00DB2B64">
              <w:rPr>
                <w:rFonts w:hint="eastAsia"/>
              </w:rPr>
              <w:t>1/3</w:t>
            </w:r>
            <w:r w:rsidRPr="00DB2B64">
              <w:rPr>
                <w:rFonts w:hint="eastAsia"/>
              </w:rPr>
              <w:t>Ｔ</w:t>
            </w:r>
            <w:r w:rsidRPr="00DB2B64">
              <w:rPr>
                <w:rFonts w:hint="eastAsia"/>
              </w:rPr>
              <w:t>=</w:t>
            </w:r>
            <w:r>
              <w:rPr>
                <w:rFonts w:hint="eastAsia"/>
              </w:rPr>
              <w:t>3</w:t>
            </w:r>
            <w:r>
              <w:t>.0%</w:t>
            </w:r>
            <w:r w:rsidRPr="00DB2B64">
              <w:rPr>
                <w:rFonts w:hint="eastAsia"/>
              </w:rPr>
              <w:t>×</w:t>
            </w:r>
            <w:r w:rsidRPr="00DB2B64">
              <w:rPr>
                <w:rFonts w:hint="eastAsia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t>%</w:t>
            </w:r>
          </w:p>
          <w:p w:rsidR="000C7507" w:rsidRPr="00E760F5" w:rsidRDefault="000C7507" w:rsidP="00E760F5">
            <w:pPr>
              <w:pStyle w:val="1"/>
              <w:spacing w:line="440" w:lineRule="exact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0.5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0C7507" w:rsidRDefault="000C7507" w:rsidP="00E760F5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、测量范围：</w:t>
            </w: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7.0%-60.0%</w:t>
            </w:r>
            <w:r>
              <w:rPr>
                <w:rFonts w:hint="eastAsia"/>
              </w:rPr>
              <w:t>）在</w:t>
            </w:r>
            <w:r>
              <w:t>X</w:t>
            </w:r>
            <w:r>
              <w:rPr>
                <w:rFonts w:hint="eastAsia"/>
              </w:rPr>
              <w:t>荧光光谱仪</w:t>
            </w:r>
            <w:r>
              <w:rPr>
                <w:rFonts w:hint="eastAsia"/>
              </w:rPr>
              <w:t>C</w:t>
            </w:r>
            <w:r>
              <w:t>u</w:t>
            </w:r>
            <w:r>
              <w:rPr>
                <w:rFonts w:hint="eastAsia"/>
                <w:bCs/>
                <w:szCs w:val="21"/>
              </w:rPr>
              <w:t>含量检测量程为</w:t>
            </w:r>
            <w:r>
              <w:rPr>
                <w:rFonts w:hint="eastAsia"/>
                <w:bCs/>
                <w:szCs w:val="21"/>
              </w:rPr>
              <w:t>0-100%</w:t>
            </w:r>
            <w:r>
              <w:rPr>
                <w:rFonts w:hint="eastAsia"/>
                <w:bCs/>
                <w:szCs w:val="21"/>
              </w:rPr>
              <w:t>范围之内。</w:t>
            </w:r>
          </w:p>
        </w:tc>
      </w:tr>
      <w:tr w:rsidR="000C7507" w:rsidTr="00511D9B">
        <w:trPr>
          <w:trHeight w:val="337"/>
        </w:trPr>
        <w:tc>
          <w:tcPr>
            <w:tcW w:w="1242" w:type="dxa"/>
            <w:vMerge w:val="restart"/>
            <w:vAlign w:val="center"/>
          </w:tcPr>
          <w:p w:rsidR="000C7507" w:rsidRDefault="000C7507"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:rsidR="00511D9B" w:rsidRDefault="000C7507" w:rsidP="00511D9B">
            <w:pPr>
              <w:jc w:val="center"/>
              <w:rPr>
                <w:rFonts w:hint="eastAsia"/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:rsidR="000C7507" w:rsidRPr="006261ED" w:rsidRDefault="000C7507" w:rsidP="00511D9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:rsidR="000C7507" w:rsidRPr="006261ED" w:rsidRDefault="000C7507" w:rsidP="00E760F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:rsidR="000C7507" w:rsidRPr="006261ED" w:rsidRDefault="000C7507" w:rsidP="00E760F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0C7507" w:rsidRPr="006261ED" w:rsidRDefault="000C7507" w:rsidP="00E760F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0C7507" w:rsidRPr="006261ED" w:rsidRDefault="000C7507" w:rsidP="00E760F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0C7507" w:rsidRPr="006261ED" w:rsidRDefault="000C7507" w:rsidP="00E760F5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C7507" w:rsidTr="00511D9B">
        <w:trPr>
          <w:trHeight w:val="337"/>
        </w:trPr>
        <w:tc>
          <w:tcPr>
            <w:tcW w:w="1242" w:type="dxa"/>
            <w:vMerge/>
          </w:tcPr>
          <w:p w:rsidR="000C7507" w:rsidRDefault="000C7507"/>
        </w:tc>
        <w:tc>
          <w:tcPr>
            <w:tcW w:w="1843" w:type="dxa"/>
            <w:gridSpan w:val="2"/>
          </w:tcPr>
          <w:p w:rsidR="000C7507" w:rsidRPr="00ED4A1A" w:rsidRDefault="000C7507" w:rsidP="00E760F5">
            <w:pPr>
              <w:jc w:val="center"/>
              <w:rPr>
                <w:rFonts w:ascii="宋体" w:hAnsi="宋体"/>
                <w:szCs w:val="21"/>
              </w:rPr>
            </w:pPr>
            <w:r w:rsidRPr="00ED4A1A">
              <w:rPr>
                <w:rFonts w:ascii="宋体" w:hAnsi="宋体"/>
                <w:szCs w:val="21"/>
              </w:rPr>
              <w:t>X</w:t>
            </w:r>
            <w:r w:rsidRPr="00ED4A1A">
              <w:rPr>
                <w:rFonts w:ascii="宋体" w:hAnsi="宋体" w:hint="eastAsia"/>
                <w:szCs w:val="21"/>
              </w:rPr>
              <w:t>荧光光谱仪</w:t>
            </w:r>
          </w:p>
          <w:p w:rsidR="000C7507" w:rsidRPr="00ED4A1A" w:rsidRDefault="000C7507" w:rsidP="00E760F5">
            <w:pPr>
              <w:jc w:val="center"/>
            </w:pPr>
            <w:r w:rsidRPr="00ED4A1A">
              <w:rPr>
                <w:rFonts w:ascii="宋体" w:hAnsi="宋体" w:hint="eastAsia"/>
                <w:szCs w:val="21"/>
              </w:rPr>
              <w:t>S</w:t>
            </w:r>
            <w:r w:rsidRPr="00ED4A1A">
              <w:rPr>
                <w:rFonts w:ascii="宋体" w:hAnsi="宋体"/>
                <w:szCs w:val="21"/>
              </w:rPr>
              <w:t>YT-040</w:t>
            </w:r>
          </w:p>
        </w:tc>
        <w:tc>
          <w:tcPr>
            <w:tcW w:w="1418" w:type="dxa"/>
            <w:gridSpan w:val="2"/>
          </w:tcPr>
          <w:p w:rsidR="000C7507" w:rsidRPr="00ED4A1A" w:rsidRDefault="000C7507" w:rsidP="00E760F5">
            <w:pPr>
              <w:jc w:val="center"/>
            </w:pPr>
            <w:r w:rsidRPr="00ED4A1A">
              <w:rPr>
                <w:rFonts w:ascii="宋体" w:hAnsi="宋体" w:hint="eastAsia"/>
                <w:szCs w:val="21"/>
              </w:rPr>
              <w:t>E</w:t>
            </w:r>
            <w:r w:rsidRPr="00ED4A1A">
              <w:rPr>
                <w:rFonts w:ascii="宋体" w:hAnsi="宋体"/>
                <w:szCs w:val="21"/>
              </w:rPr>
              <w:t>DX1800B</w:t>
            </w:r>
          </w:p>
        </w:tc>
        <w:tc>
          <w:tcPr>
            <w:tcW w:w="2126" w:type="dxa"/>
          </w:tcPr>
          <w:p w:rsidR="000C7507" w:rsidRPr="00ED4A1A" w:rsidRDefault="000C7507" w:rsidP="00E760F5">
            <w:pPr>
              <w:jc w:val="center"/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 w:rsidRPr="00E3308A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2"/>
          </w:tcPr>
          <w:p w:rsidR="000C7507" w:rsidRPr="00ED4A1A" w:rsidRDefault="000C7507" w:rsidP="00E760F5">
            <w:pPr>
              <w:jc w:val="center"/>
            </w:pPr>
            <w:r>
              <w:rPr>
                <w:rFonts w:hint="eastAsia"/>
              </w:rPr>
              <w:t>JX-2021-L6-12825NB</w:t>
            </w:r>
          </w:p>
        </w:tc>
        <w:tc>
          <w:tcPr>
            <w:tcW w:w="1559" w:type="dxa"/>
          </w:tcPr>
          <w:p w:rsidR="000C7507" w:rsidRPr="00ED4A1A" w:rsidRDefault="000C7507" w:rsidP="000C7507">
            <w:pPr>
              <w:jc w:val="center"/>
            </w:pPr>
            <w:r w:rsidRPr="00ED4A1A">
              <w:rPr>
                <w:rFonts w:hint="eastAsia"/>
              </w:rPr>
              <w:t>2</w:t>
            </w:r>
            <w:r w:rsidRPr="00ED4A1A">
              <w:t>02</w:t>
            </w:r>
            <w:r>
              <w:rPr>
                <w:rFonts w:hint="eastAsia"/>
              </w:rPr>
              <w:t>1</w:t>
            </w:r>
            <w:r w:rsidRPr="00ED4A1A"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 w:rsidRPr="00ED4A1A">
              <w:rPr>
                <w:rFonts w:hint="eastAsia"/>
              </w:rPr>
              <w:t>.0</w:t>
            </w:r>
            <w:r>
              <w:rPr>
                <w:rFonts w:hint="eastAsia"/>
              </w:rPr>
              <w:t>5</w:t>
            </w:r>
          </w:p>
        </w:tc>
      </w:tr>
      <w:tr w:rsidR="000C7507" w:rsidTr="00511D9B">
        <w:trPr>
          <w:trHeight w:val="337"/>
        </w:trPr>
        <w:tc>
          <w:tcPr>
            <w:tcW w:w="1242" w:type="dxa"/>
            <w:vMerge/>
          </w:tcPr>
          <w:p w:rsidR="000C7507" w:rsidRDefault="000C7507"/>
        </w:tc>
        <w:tc>
          <w:tcPr>
            <w:tcW w:w="1843" w:type="dxa"/>
            <w:gridSpan w:val="2"/>
            <w:vAlign w:val="center"/>
          </w:tcPr>
          <w:p w:rsidR="000C7507" w:rsidRPr="00EB227B" w:rsidRDefault="000C7507" w:rsidP="00E760F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C7507" w:rsidRPr="00EB227B" w:rsidRDefault="000C7507" w:rsidP="00E760F5">
            <w:pPr>
              <w:jc w:val="center"/>
            </w:pPr>
          </w:p>
        </w:tc>
        <w:tc>
          <w:tcPr>
            <w:tcW w:w="2126" w:type="dxa"/>
            <w:vAlign w:val="center"/>
          </w:tcPr>
          <w:p w:rsidR="000C7507" w:rsidRDefault="000C7507" w:rsidP="00E760F5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C7507" w:rsidRDefault="000C7507" w:rsidP="00E760F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0C7507" w:rsidRPr="00EB227B" w:rsidRDefault="000C7507" w:rsidP="00E760F5">
            <w:pPr>
              <w:jc w:val="center"/>
              <w:rPr>
                <w:szCs w:val="21"/>
              </w:rPr>
            </w:pPr>
          </w:p>
        </w:tc>
      </w:tr>
      <w:tr w:rsidR="000C7507" w:rsidTr="00511D9B">
        <w:trPr>
          <w:trHeight w:val="337"/>
        </w:trPr>
        <w:tc>
          <w:tcPr>
            <w:tcW w:w="1242" w:type="dxa"/>
            <w:vMerge/>
          </w:tcPr>
          <w:p w:rsidR="000C7507" w:rsidRDefault="000C7507"/>
        </w:tc>
        <w:tc>
          <w:tcPr>
            <w:tcW w:w="1843" w:type="dxa"/>
            <w:gridSpan w:val="2"/>
          </w:tcPr>
          <w:p w:rsidR="000C7507" w:rsidRDefault="000C7507"/>
        </w:tc>
        <w:tc>
          <w:tcPr>
            <w:tcW w:w="1418" w:type="dxa"/>
            <w:gridSpan w:val="2"/>
          </w:tcPr>
          <w:p w:rsidR="000C7507" w:rsidRDefault="000C7507"/>
        </w:tc>
        <w:tc>
          <w:tcPr>
            <w:tcW w:w="2126" w:type="dxa"/>
          </w:tcPr>
          <w:p w:rsidR="000C7507" w:rsidRDefault="000C7507"/>
        </w:tc>
        <w:tc>
          <w:tcPr>
            <w:tcW w:w="2126" w:type="dxa"/>
            <w:gridSpan w:val="2"/>
          </w:tcPr>
          <w:p w:rsidR="000C7507" w:rsidRDefault="000C7507"/>
        </w:tc>
        <w:tc>
          <w:tcPr>
            <w:tcW w:w="1559" w:type="dxa"/>
          </w:tcPr>
          <w:p w:rsidR="000C7507" w:rsidRDefault="000C7507"/>
        </w:tc>
      </w:tr>
      <w:tr w:rsidR="000C7507" w:rsidTr="00E760F5">
        <w:trPr>
          <w:trHeight w:val="3115"/>
        </w:trPr>
        <w:tc>
          <w:tcPr>
            <w:tcW w:w="10314" w:type="dxa"/>
            <w:gridSpan w:val="9"/>
          </w:tcPr>
          <w:p w:rsidR="000C7507" w:rsidRDefault="000C7507">
            <w:r>
              <w:rPr>
                <w:rFonts w:hint="eastAsia"/>
              </w:rPr>
              <w:t>计量验证记录</w:t>
            </w:r>
          </w:p>
          <w:p w:rsidR="000C7507" w:rsidRDefault="000C7507" w:rsidP="000C7507">
            <w:pPr>
              <w:ind w:firstLineChars="200" w:firstLine="420"/>
            </w:pPr>
            <w:r>
              <w:rPr>
                <w:rFonts w:hint="eastAsia"/>
              </w:rPr>
              <w:t>测量设备的计量特性：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荧光光谱仪</w:t>
            </w:r>
            <w:r>
              <w:t>Cu</w:t>
            </w:r>
            <w:r>
              <w:rPr>
                <w:rFonts w:hint="eastAsia"/>
              </w:rPr>
              <w:t>含量检测量程为</w:t>
            </w:r>
            <w:r>
              <w:rPr>
                <w:rFonts w:hint="eastAsia"/>
              </w:rPr>
              <w:t>0-100%</w:t>
            </w:r>
            <w:r>
              <w:rPr>
                <w:rFonts w:hint="eastAsia"/>
              </w:rPr>
              <w:t>，分辨率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</w:rPr>
              <w:t>，满足要求。</w:t>
            </w:r>
          </w:p>
          <w:p w:rsidR="000C7507" w:rsidRDefault="000C7507" w:rsidP="000C7507">
            <w:pPr>
              <w:ind w:firstLineChars="200" w:firstLine="420"/>
            </w:pPr>
            <w:r>
              <w:rPr>
                <w:rFonts w:hint="eastAsia"/>
              </w:rPr>
              <w:t>测量设备的</w:t>
            </w:r>
            <w:r>
              <w:t>Cu</w:t>
            </w:r>
            <w:r>
              <w:rPr>
                <w:rFonts w:hint="eastAsia"/>
              </w:rPr>
              <w:t>含量检测量程为</w:t>
            </w:r>
            <w:r>
              <w:rPr>
                <w:rFonts w:hint="eastAsia"/>
              </w:rPr>
              <w:t xml:space="preserve">0-100% 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</w:t>
            </w:r>
            <w:r>
              <w:rPr>
                <w:rFonts w:hint="eastAsia"/>
              </w:rPr>
              <w:t>0</w:t>
            </w:r>
            <w:r>
              <w:t>%-60.0%</w:t>
            </w:r>
            <w:r>
              <w:rPr>
                <w:rFonts w:hint="eastAsia"/>
              </w:rPr>
              <w:t>）的要求。</w:t>
            </w:r>
          </w:p>
          <w:p w:rsidR="000C7507" w:rsidRDefault="000C7507" w:rsidP="000C7507">
            <w:pPr>
              <w:ind w:firstLineChars="200" w:firstLine="420"/>
            </w:pP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 w:rsidRPr="00E3308A"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hint="eastAsia"/>
              </w:rPr>
              <w:t>，满足计量要求最大允许误差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>
              <w:t>%</w:t>
            </w:r>
            <w:r>
              <w:rPr>
                <w:rFonts w:hint="eastAsia"/>
              </w:rPr>
              <w:t>的要求。</w:t>
            </w:r>
          </w:p>
          <w:p w:rsidR="000C7507" w:rsidRPr="000C7507" w:rsidRDefault="000C7507"/>
          <w:p w:rsidR="000C7507" w:rsidRDefault="000C7507">
            <w:bookmarkStart w:id="1" w:name="_GoBack"/>
            <w:bookmarkEnd w:id="1"/>
          </w:p>
          <w:p w:rsidR="000C7507" w:rsidRDefault="000C750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C7507" w:rsidRDefault="000C7507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D8BA09" wp14:editId="3965E9F9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140335</wp:posOffset>
                  </wp:positionV>
                  <wp:extent cx="760095" cy="369570"/>
                  <wp:effectExtent l="0" t="0" r="0" b="0"/>
                  <wp:wrapNone/>
                  <wp:docPr id="1" name="图片 1" descr="C:\Users\wsp\AppData\Local\Temp\WeChat Files\2caab756ce2e1f1f70b3cea56e7c7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2caab756ce2e1f1f70b3cea56e7c7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7507" w:rsidRDefault="000C750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C7507" w:rsidTr="00E760F5">
        <w:trPr>
          <w:trHeight w:val="56"/>
        </w:trPr>
        <w:tc>
          <w:tcPr>
            <w:tcW w:w="10314" w:type="dxa"/>
            <w:gridSpan w:val="9"/>
          </w:tcPr>
          <w:p w:rsidR="000C7507" w:rsidRDefault="000C7507">
            <w:r>
              <w:rPr>
                <w:rFonts w:hint="eastAsia"/>
              </w:rPr>
              <w:t>认证审核记录：</w:t>
            </w:r>
          </w:p>
          <w:p w:rsidR="000C7507" w:rsidRDefault="000C7507" w:rsidP="000C75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:rsidR="000C7507" w:rsidRDefault="000C7507" w:rsidP="000C75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:rsidR="000C7507" w:rsidRDefault="000C7507" w:rsidP="000C75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:rsidR="000C7507" w:rsidRDefault="000C7507" w:rsidP="000C75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;</w:t>
            </w:r>
          </w:p>
          <w:p w:rsidR="000C7507" w:rsidRDefault="000C7507" w:rsidP="000C75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0C7507" w:rsidRDefault="00511D9B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008D5102" wp14:editId="486977B1">
                  <wp:simplePos x="0" y="0"/>
                  <wp:positionH relativeFrom="column">
                    <wp:posOffset>793325</wp:posOffset>
                  </wp:positionH>
                  <wp:positionV relativeFrom="paragraph">
                    <wp:posOffset>155377</wp:posOffset>
                  </wp:positionV>
                  <wp:extent cx="672800" cy="39428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00" cy="394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7507" w:rsidRDefault="000C7507" w:rsidP="00E760F5">
            <w:r>
              <w:rPr>
                <w:rFonts w:hint="eastAsia"/>
              </w:rPr>
              <w:t>审核员签名：</w:t>
            </w:r>
          </w:p>
          <w:p w:rsidR="000C7507" w:rsidRDefault="000C7507" w:rsidP="00E760F5"/>
          <w:p w:rsidR="000C7507" w:rsidRDefault="00511D9B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2E234DF" wp14:editId="6B134685">
                  <wp:simplePos x="0" y="0"/>
                  <wp:positionH relativeFrom="column">
                    <wp:posOffset>1033145</wp:posOffset>
                  </wp:positionH>
                  <wp:positionV relativeFrom="paragraph">
                    <wp:posOffset>118110</wp:posOffset>
                  </wp:positionV>
                  <wp:extent cx="760095" cy="369570"/>
                  <wp:effectExtent l="0" t="0" r="0" b="0"/>
                  <wp:wrapNone/>
                  <wp:docPr id="4" name="图片 4" descr="C:\Users\wsp\AppData\Local\Temp\WeChat Files\2caab756ce2e1f1f70b3cea56e7c7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2caab756ce2e1f1f70b3cea56e7c7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7507" w:rsidRDefault="000C750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  </w:t>
            </w:r>
            <w:r w:rsidR="00511D9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511D9B"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 w:rsidR="00511D9B"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月</w:t>
            </w:r>
            <w:r w:rsidR="00511D9B">
              <w:rPr>
                <w:rFonts w:hint="eastAsia"/>
                <w:szCs w:val="21"/>
              </w:rPr>
              <w:t xml:space="preserve">28 </w:t>
            </w:r>
            <w:r>
              <w:rPr>
                <w:rFonts w:hint="eastAsia"/>
                <w:szCs w:val="21"/>
              </w:rPr>
              <w:t>日</w:t>
            </w:r>
          </w:p>
          <w:p w:rsidR="000C7507" w:rsidRDefault="000C7507">
            <w:pPr>
              <w:rPr>
                <w:szCs w:val="21"/>
              </w:rPr>
            </w:pPr>
          </w:p>
        </w:tc>
      </w:tr>
    </w:tbl>
    <w:p w:rsidR="00E760F5" w:rsidRDefault="00E760F5" w:rsidP="00E760F5">
      <w:pPr>
        <w:rPr>
          <w:rFonts w:ascii="Times New Roman" w:eastAsia="宋体" w:hAnsi="Times New Roman" w:cs="Times New Roman"/>
          <w:szCs w:val="21"/>
        </w:rPr>
      </w:pPr>
    </w:p>
    <w:sectPr w:rsidR="00E760F5" w:rsidSect="00E760F5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E3" w:rsidRDefault="000A3EE3">
      <w:r>
        <w:separator/>
      </w:r>
    </w:p>
  </w:endnote>
  <w:endnote w:type="continuationSeparator" w:id="0">
    <w:p w:rsidR="000A3EE3" w:rsidRDefault="000A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Content>
      <w:p w:rsidR="00E760F5" w:rsidRDefault="00E760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29F" w:rsidRPr="0091029F">
          <w:rPr>
            <w:noProof/>
            <w:lang w:val="zh-CN"/>
          </w:rPr>
          <w:t>1</w:t>
        </w:r>
        <w:r>
          <w:fldChar w:fldCharType="end"/>
        </w:r>
      </w:p>
    </w:sdtContent>
  </w:sdt>
  <w:p w:rsidR="00E760F5" w:rsidRDefault="00E760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E3" w:rsidRDefault="000A3EE3">
      <w:r>
        <w:separator/>
      </w:r>
    </w:p>
  </w:footnote>
  <w:footnote w:type="continuationSeparator" w:id="0">
    <w:p w:rsidR="000A3EE3" w:rsidRDefault="000A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0F5" w:rsidRDefault="00E760F5" w:rsidP="00E760F5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60F5" w:rsidRDefault="00E760F5" w:rsidP="00E760F5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E760F5" w:rsidRPr="005A14EB" w:rsidRDefault="00E760F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760F5" w:rsidRDefault="00E760F5" w:rsidP="000C7507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E760F5" w:rsidRDefault="00E760F5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711"/>
    <w:rsid w:val="000A3EE3"/>
    <w:rsid w:val="000C7507"/>
    <w:rsid w:val="00511D9B"/>
    <w:rsid w:val="0091029F"/>
    <w:rsid w:val="00C35711"/>
    <w:rsid w:val="00E7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2021-12-29T07:17:00Z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