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5674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0186-2020-2021</w:t>
      </w:r>
      <w:bookmarkEnd w:id="0"/>
    </w:p>
    <w:p w:rsidR="00A223AB" w:rsidRDefault="005674E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D3CE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674E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674EC">
            <w:bookmarkStart w:id="1" w:name="组织名称"/>
            <w:r>
              <w:t>浙江世亚燃气阀门有限公司</w:t>
            </w:r>
            <w:bookmarkEnd w:id="1"/>
          </w:p>
        </w:tc>
      </w:tr>
      <w:tr w:rsidR="004D3CE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674E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674E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D3CE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D3CE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674E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674EC" w:rsidP="00F65E38">
            <w:pPr>
              <w:jc w:val="center"/>
            </w:pPr>
            <w:r>
              <w:t>材料要求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674E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674E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674E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674E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674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674E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674E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674E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674E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674E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674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674E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674E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674E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674EC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5674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674E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674E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674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674E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674E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674E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1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674E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674E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1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674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674E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674E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61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674E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674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674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674E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61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674E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674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674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674E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61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674E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674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674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674E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61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4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674E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674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4B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674E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674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674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674E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674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4B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4E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674E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674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14B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4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674E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674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674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674E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674E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674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674E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674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674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674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674E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674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674E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674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674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674E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674E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674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674E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674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674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674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674E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674E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674E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674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14B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5674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D3CED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674E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674E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674E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674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614BE9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5674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5674E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EC" w:rsidRDefault="005674EC">
      <w:r>
        <w:separator/>
      </w:r>
    </w:p>
  </w:endnote>
  <w:endnote w:type="continuationSeparator" w:id="0">
    <w:p w:rsidR="005674EC" w:rsidRDefault="0056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EC" w:rsidRDefault="005674EC">
      <w:r>
        <w:separator/>
      </w:r>
    </w:p>
  </w:footnote>
  <w:footnote w:type="continuationSeparator" w:id="0">
    <w:p w:rsidR="005674EC" w:rsidRDefault="00567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5674EC" w:rsidP="00614BE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5674EC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5674E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674EC" w:rsidP="00614BE9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83F00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447DD0" w:tentative="1">
      <w:start w:val="1"/>
      <w:numFmt w:val="lowerLetter"/>
      <w:lvlText w:val="%2)"/>
      <w:lvlJc w:val="left"/>
      <w:pPr>
        <w:ind w:left="840" w:hanging="420"/>
      </w:pPr>
    </w:lvl>
    <w:lvl w:ilvl="2" w:tplc="2DD24D00" w:tentative="1">
      <w:start w:val="1"/>
      <w:numFmt w:val="lowerRoman"/>
      <w:lvlText w:val="%3."/>
      <w:lvlJc w:val="right"/>
      <w:pPr>
        <w:ind w:left="1260" w:hanging="420"/>
      </w:pPr>
    </w:lvl>
    <w:lvl w:ilvl="3" w:tplc="82AC65BC" w:tentative="1">
      <w:start w:val="1"/>
      <w:numFmt w:val="decimal"/>
      <w:lvlText w:val="%4."/>
      <w:lvlJc w:val="left"/>
      <w:pPr>
        <w:ind w:left="1680" w:hanging="420"/>
      </w:pPr>
    </w:lvl>
    <w:lvl w:ilvl="4" w:tplc="49804A92" w:tentative="1">
      <w:start w:val="1"/>
      <w:numFmt w:val="lowerLetter"/>
      <w:lvlText w:val="%5)"/>
      <w:lvlJc w:val="left"/>
      <w:pPr>
        <w:ind w:left="2100" w:hanging="420"/>
      </w:pPr>
    </w:lvl>
    <w:lvl w:ilvl="5" w:tplc="35A80002" w:tentative="1">
      <w:start w:val="1"/>
      <w:numFmt w:val="lowerRoman"/>
      <w:lvlText w:val="%6."/>
      <w:lvlJc w:val="right"/>
      <w:pPr>
        <w:ind w:left="2520" w:hanging="420"/>
      </w:pPr>
    </w:lvl>
    <w:lvl w:ilvl="6" w:tplc="B1B890EC" w:tentative="1">
      <w:start w:val="1"/>
      <w:numFmt w:val="decimal"/>
      <w:lvlText w:val="%7."/>
      <w:lvlJc w:val="left"/>
      <w:pPr>
        <w:ind w:left="2940" w:hanging="420"/>
      </w:pPr>
    </w:lvl>
    <w:lvl w:ilvl="7" w:tplc="2104117A" w:tentative="1">
      <w:start w:val="1"/>
      <w:numFmt w:val="lowerLetter"/>
      <w:lvlText w:val="%8)"/>
      <w:lvlJc w:val="left"/>
      <w:pPr>
        <w:ind w:left="3360" w:hanging="420"/>
      </w:pPr>
    </w:lvl>
    <w:lvl w:ilvl="8" w:tplc="E842B96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CED"/>
    <w:rsid w:val="004D3CED"/>
    <w:rsid w:val="005674EC"/>
    <w:rsid w:val="00614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2021-12-29T07:32:00Z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