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1317-2021-Q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西安风林科技有限公司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2021年12月21日 下午至2021年12月21日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hint="eastAsia" w:ascii="宋体"/>
                <w:b/>
                <w:color w:val="0000FF"/>
                <w:szCs w:val="21"/>
                <w:lang w:eastAsia="zh-CN"/>
              </w:rPr>
              <w:t>陕西省咸阳市秦都区马泉街道马泉工业园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r>
              <w:rPr>
                <w:b/>
                <w:color w:val="000000"/>
                <w:szCs w:val="21"/>
              </w:rPr>
              <w:t>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西安风林科技有限公司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陕西省西安市莲湖区龙首村宫园壹号9号楼1单元3106室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陕西省咸阳市秦都区马泉街道马泉工业园</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712000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林勇</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15829262717</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林勇</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林勇</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产品：普通机械零部件加工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采购原材料/辅料——粗加工——精加工（关键过程）——检验——出厂交付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普通机械零部件加工</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西安风林科技有限公司</w:t>
            </w:r>
            <w:r>
              <w:rPr>
                <w:rFonts w:hint="eastAsia" w:eastAsia="黑体"/>
                <w:szCs w:val="21"/>
                <w:lang w:val="en-US" w:eastAsia="zh-CN"/>
              </w:rPr>
              <w:t>/陕西省西安市莲湖区龙首村宫园壹号9号楼1单元3106室</w:t>
            </w:r>
          </w:p>
        </w:tc>
        <w:tc>
          <w:tcPr>
            <w:tcW w:w="2267" w:type="dxa"/>
          </w:tcPr>
          <w:p>
            <w:pPr>
              <w:spacing w:before="40" w:after="40"/>
              <w:rPr>
                <w:rFonts w:hint="eastAsia" w:eastAsia="黑体"/>
                <w:szCs w:val="21"/>
                <w:lang w:val="de-DE" w:eastAsia="zh-CN"/>
              </w:rPr>
            </w:pPr>
            <w:r>
              <w:rPr>
                <w:rFonts w:hint="eastAsia" w:eastAsia="黑体"/>
                <w:szCs w:val="21"/>
                <w:lang w:val="de-DE" w:eastAsia="zh-CN"/>
              </w:rPr>
              <w:t>陕西省咸阳市秦都区马泉街道马泉工业园</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普通机械零部件加工</w:t>
            </w:r>
          </w:p>
        </w:tc>
        <w:tc>
          <w:tcPr>
            <w:tcW w:w="669" w:type="dxa"/>
            <w:vAlign w:val="center"/>
          </w:tcPr>
          <w:p>
            <w:pPr>
              <w:spacing w:before="40" w:after="40"/>
              <w:rPr>
                <w:rFonts w:eastAsia="黑体"/>
                <w:szCs w:val="21"/>
                <w:lang w:eastAsia="ja-JP"/>
              </w:rPr>
            </w:pPr>
            <w:r>
              <w:rPr>
                <w:rFonts w:hint="eastAsia" w:eastAsia="黑体"/>
                <w:szCs w:val="21"/>
                <w:lang w:eastAsia="ja-JP"/>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精加工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2021-12-2</w:t>
            </w:r>
            <w:bookmarkEnd w:id="33"/>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b/>
                <w:color w:val="000000"/>
                <w:szCs w:val="21"/>
                <w:highlight w:val="cyan"/>
                <w:lang w:eastAsia="zh-CN"/>
              </w:rPr>
              <w:drawing>
                <wp:anchor distT="0" distB="0" distL="114300" distR="114300" simplePos="0" relativeHeight="251661312" behindDoc="0" locked="0" layoutInCell="1" allowOverlap="1">
                  <wp:simplePos x="0" y="0"/>
                  <wp:positionH relativeFrom="column">
                    <wp:posOffset>-116840</wp:posOffset>
                  </wp:positionH>
                  <wp:positionV relativeFrom="paragraph">
                    <wp:posOffset>-114300</wp:posOffset>
                  </wp:positionV>
                  <wp:extent cx="6186170" cy="8749665"/>
                  <wp:effectExtent l="0" t="0" r="11430" b="635"/>
                  <wp:wrapNone/>
                  <wp:docPr id="2" name="图片 2" descr="扫描全能王 2021-12-21 17.06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12-21 17.06_9"/>
                          <pic:cNvPicPr>
                            <a:picLocks noChangeAspect="1"/>
                          </pic:cNvPicPr>
                        </pic:nvPicPr>
                        <pic:blipFill>
                          <a:blip r:embed="rId6"/>
                          <a:stretch>
                            <a:fillRect/>
                          </a:stretch>
                        </pic:blipFill>
                        <pic:spPr>
                          <a:xfrm>
                            <a:off x="0" y="0"/>
                            <a:ext cx="6186170" cy="8749665"/>
                          </a:xfrm>
                          <a:prstGeom prst="rect">
                            <a:avLst/>
                          </a:prstGeom>
                        </pic:spPr>
                      </pic:pic>
                    </a:graphicData>
                  </a:graphic>
                </wp:anchor>
              </w:drawing>
            </w: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hint="eastAsia" w:ascii="宋体" w:hAnsi="宋体" w:eastAsia="宋体"/>
          <w:b/>
          <w:color w:val="000000"/>
          <w:szCs w:val="21"/>
          <w:highlight w:val="cyan"/>
          <w:lang w:eastAsia="zh-C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hint="eastAsia" w:eastAsia="隶书"/>
          <w:color w:val="000000"/>
          <w:szCs w:val="21"/>
          <w:lang w:eastAsia="zh-CN"/>
        </w:rPr>
      </w:pPr>
      <w:r>
        <w:rPr>
          <w:rFonts w:hint="eastAsia" w:eastAsia="隶书"/>
          <w:color w:val="000000"/>
          <w:szCs w:val="21"/>
          <w:lang w:eastAsia="zh-CN"/>
        </w:rPr>
        <w:drawing>
          <wp:anchor distT="0" distB="0" distL="114300" distR="114300" simplePos="0" relativeHeight="251662336" behindDoc="0" locked="0" layoutInCell="1" allowOverlap="1">
            <wp:simplePos x="0" y="0"/>
            <wp:positionH relativeFrom="column">
              <wp:posOffset>82550</wp:posOffset>
            </wp:positionH>
            <wp:positionV relativeFrom="paragraph">
              <wp:posOffset>-182880</wp:posOffset>
            </wp:positionV>
            <wp:extent cx="6179820" cy="8656955"/>
            <wp:effectExtent l="0" t="0" r="5080" b="4445"/>
            <wp:wrapNone/>
            <wp:docPr id="3" name="图片 3" descr="扫描全能王 2021-12-21 17.06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12-21 17.06_10"/>
                    <pic:cNvPicPr>
                      <a:picLocks noChangeAspect="1"/>
                    </pic:cNvPicPr>
                  </pic:nvPicPr>
                  <pic:blipFill>
                    <a:blip r:embed="rId7"/>
                    <a:stretch>
                      <a:fillRect/>
                    </a:stretch>
                  </pic:blipFill>
                  <pic:spPr>
                    <a:xfrm>
                      <a:off x="0" y="0"/>
                      <a:ext cx="6179820" cy="8656955"/>
                    </a:xfrm>
                    <a:prstGeom prst="rect">
                      <a:avLst/>
                    </a:prstGeom>
                  </pic:spPr>
                </pic:pic>
              </a:graphicData>
            </a:graphic>
          </wp:anchor>
        </w:drawing>
      </w: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1DB6127"/>
    <w:rsid w:val="10AA46ED"/>
    <w:rsid w:val="1EB22117"/>
    <w:rsid w:val="241053BA"/>
    <w:rsid w:val="25BF7042"/>
    <w:rsid w:val="27A309A1"/>
    <w:rsid w:val="30224D9D"/>
    <w:rsid w:val="3BF03FA1"/>
    <w:rsid w:val="40AA13D6"/>
    <w:rsid w:val="45BE0C6C"/>
    <w:rsid w:val="5BCF72D8"/>
    <w:rsid w:val="62740BD9"/>
    <w:rsid w:val="70CC36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8</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2021-12-26T03:54:04Z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