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受审核部门：管理层   主管</w:t>
            </w:r>
            <w:r>
              <w:rPr>
                <w:rFonts w:hint="eastAsia"/>
                <w:color w:val="auto"/>
                <w:sz w:val="24"/>
                <w:szCs w:val="24"/>
                <w:highlight w:val="none"/>
              </w:rPr>
              <w:t>领导</w:t>
            </w:r>
            <w:r>
              <w:rPr>
                <w:rFonts w:hint="eastAsia"/>
                <w:color w:val="auto"/>
                <w:sz w:val="24"/>
                <w:szCs w:val="24"/>
                <w:highlight w:val="none"/>
                <w:lang w:eastAsia="zh-CN"/>
              </w:rPr>
              <w:t>：代胜强</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eastAsia="zh-CN"/>
              </w:rPr>
              <w:t>代玲</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xml:space="preserve">   审核时间：</w:t>
            </w:r>
            <w:r>
              <w:rPr>
                <w:rFonts w:hint="eastAsia"/>
                <w:color w:val="auto"/>
                <w:sz w:val="24"/>
                <w:szCs w:val="24"/>
                <w:lang w:eastAsia="zh-CN"/>
              </w:rPr>
              <w:t>2021.12.15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420" w:firstLineChars="200"/>
              <w:jc w:val="left"/>
              <w:rPr>
                <w:rFonts w:ascii="宋体" w:hAnsi="宋体" w:cs="宋体"/>
                <w:color w:val="auto"/>
                <w:sz w:val="21"/>
                <w:szCs w:val="21"/>
              </w:rPr>
            </w:pPr>
            <w:r>
              <w:rPr>
                <w:rFonts w:hint="eastAsia" w:ascii="宋体" w:hAnsi="宋体" w:cs="宋体"/>
                <w:color w:val="auto"/>
                <w:sz w:val="21"/>
                <w:szCs w:val="21"/>
              </w:rPr>
              <w:t>公司制定有《内、外部环境风险和机遇分析表》，确定对公司有利的内外部环境因素有：公司全体员工的质量、安全意识比较强，产品质量在同行业中比较领先。公司的生产设施、监视测量设备比较先进。</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对公司不利的内、外部因素有：市场竞争非常激烈，产品利润不断降低、生产成本增加。</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公司通过业内同行交流、公司座谈会、工作例会、QQ、网络等进行内外部沟通，并定期进行评审。</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查见《内、外部环境风险和机遇分析表》</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内部环境，人力因素，目前情况：人力资源充足，不利情况：部分岗位加强岗位培训；</w:t>
            </w:r>
          </w:p>
          <w:p>
            <w:pPr>
              <w:spacing w:line="360" w:lineRule="auto"/>
              <w:jc w:val="left"/>
              <w:rPr>
                <w:rFonts w:ascii="宋体" w:hAnsi="宋体" w:cs="宋体"/>
                <w:color w:val="auto"/>
                <w:szCs w:val="21"/>
              </w:rPr>
            </w:pPr>
            <w:r>
              <w:rPr>
                <w:rFonts w:hint="eastAsia" w:ascii="宋体" w:hAnsi="宋体" w:cs="宋体"/>
                <w:color w:val="auto"/>
                <w:sz w:val="21"/>
                <w:szCs w:val="21"/>
              </w:rPr>
              <w:t>见内、外部环境评审记录。</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公司确定的相关方有员工、股东、银行、主管部门、供应商、客户等。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r>
              <w:rPr>
                <w:rFonts w:hint="eastAsia" w:ascii="宋体" w:hAnsi="宋体" w:cs="宋体"/>
                <w:color w:val="000000"/>
                <w:szCs w:val="24"/>
                <w:lang w:eastAsia="zh-CN"/>
              </w:rPr>
              <w:t>其中</w:t>
            </w:r>
            <w:r>
              <w:rPr>
                <w:rFonts w:hint="eastAsia" w:ascii="宋体" w:hAnsi="宋体" w:cs="宋体"/>
                <w:color w:val="000000"/>
                <w:szCs w:val="24"/>
              </w:rPr>
              <w:t>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其中顾客的</w:t>
            </w:r>
            <w:r>
              <w:rPr>
                <w:rFonts w:hint="eastAsia" w:ascii="宋体" w:hAnsi="宋体" w:cs="宋体"/>
                <w:color w:val="000000"/>
                <w:szCs w:val="24"/>
              </w:rPr>
              <w:t>需求和期望：产品质量符合顾客要求、及时交货、价格合理、服务及时、通过ISO9001:2015。</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对企业的影响：影响公司的业务；</w:t>
            </w:r>
          </w:p>
          <w:p>
            <w:pPr>
              <w:spacing w:line="360" w:lineRule="auto"/>
              <w:ind w:firstLine="420" w:firstLineChars="200"/>
              <w:rPr>
                <w:rFonts w:ascii="宋体" w:hAnsi="宋体" w:cs="宋体"/>
                <w:color w:val="auto"/>
                <w:szCs w:val="21"/>
              </w:rPr>
            </w:pPr>
            <w:r>
              <w:rPr>
                <w:rFonts w:hint="eastAsia" w:ascii="宋体" w:hAnsi="宋体" w:cs="宋体"/>
                <w:color w:val="auto"/>
                <w:szCs w:val="24"/>
              </w:rPr>
              <w:t>监测指标：产品交付合格率、产品交付履约、顾客满意度等；</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公司</w:t>
            </w:r>
            <w:r>
              <w:rPr>
                <w:rFonts w:hint="eastAsia" w:ascii="宋体" w:hAnsi="宋体" w:cs="宋体"/>
                <w:color w:val="auto"/>
                <w:szCs w:val="24"/>
                <w:lang w:eastAsia="zh-CN"/>
              </w:rPr>
              <w:t>申请的</w:t>
            </w:r>
            <w:r>
              <w:rPr>
                <w:rFonts w:hint="eastAsia" w:ascii="宋体" w:hAnsi="宋体" w:cs="宋体"/>
                <w:color w:val="auto"/>
                <w:szCs w:val="24"/>
              </w:rPr>
              <w:t>质量管理体系的范围为:</w:t>
            </w:r>
            <w:bookmarkStart w:id="0" w:name="审核范围"/>
            <w:r>
              <w:rPr>
                <w:rFonts w:ascii="宋体" w:hAnsi="宋体" w:cs="宋体"/>
                <w:color w:val="000000"/>
                <w:kern w:val="0"/>
                <w:szCs w:val="21"/>
              </w:rPr>
              <w:t>三轮摩托车制动系统总成的生产</w:t>
            </w:r>
            <w:bookmarkEnd w:id="0"/>
            <w:r>
              <w:rPr>
                <w:rFonts w:hint="eastAsia" w:ascii="宋体" w:hAnsi="宋体" w:cs="宋体"/>
                <w:color w:val="auto"/>
                <w:szCs w:val="24"/>
                <w:lang w:eastAsia="zh-CN"/>
              </w:rPr>
              <w:t>。</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经识别，组织依据ISO9001：2015版标准的要求建立、实施、维护质量管理体系，符合标准要求。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---不适用条款：因公司</w:t>
            </w:r>
            <w:r>
              <w:rPr>
                <w:rFonts w:hint="eastAsia" w:ascii="宋体" w:hAnsi="宋体" w:cs="宋体"/>
                <w:color w:val="auto"/>
                <w:szCs w:val="24"/>
                <w:lang w:eastAsia="zh-CN"/>
              </w:rPr>
              <w:t>提供的产品</w:t>
            </w:r>
            <w:r>
              <w:rPr>
                <w:rFonts w:hint="eastAsia" w:ascii="宋体" w:hAnsi="宋体" w:cs="宋体"/>
                <w:color w:val="auto"/>
                <w:szCs w:val="24"/>
              </w:rPr>
              <w:t>均按国家相关标准及客户要求、规范进行</w:t>
            </w:r>
            <w:r>
              <w:rPr>
                <w:rFonts w:hint="eastAsia" w:ascii="宋体" w:hAnsi="宋体" w:cs="宋体"/>
                <w:color w:val="auto"/>
                <w:szCs w:val="24"/>
                <w:lang w:eastAsia="zh-CN"/>
              </w:rPr>
              <w:t>生产</w:t>
            </w:r>
            <w:r>
              <w:rPr>
                <w:rFonts w:hint="eastAsia" w:ascii="宋体" w:hAnsi="宋体" w:cs="宋体"/>
                <w:color w:val="auto"/>
                <w:szCs w:val="24"/>
              </w:rPr>
              <w:t>，</w:t>
            </w:r>
            <w:r>
              <w:rPr>
                <w:rFonts w:hint="eastAsia" w:ascii="宋体" w:hAnsi="宋体" w:cs="宋体"/>
                <w:color w:val="auto"/>
                <w:szCs w:val="24"/>
                <w:lang w:eastAsia="zh-CN"/>
              </w:rPr>
              <w:t>生产</w:t>
            </w:r>
            <w:r>
              <w:rPr>
                <w:rFonts w:hint="eastAsia" w:ascii="宋体" w:hAnsi="宋体" w:cs="宋体"/>
                <w:color w:val="auto"/>
                <w:szCs w:val="24"/>
              </w:rPr>
              <w:t>工艺成熟。</w:t>
            </w:r>
            <w:r>
              <w:rPr>
                <w:rFonts w:hint="eastAsia" w:ascii="宋体" w:hAnsi="宋体" w:cs="宋体"/>
                <w:color w:val="auto"/>
                <w:szCs w:val="24"/>
                <w:lang w:eastAsia="zh-CN"/>
              </w:rPr>
              <w:t>生产</w:t>
            </w:r>
            <w:r>
              <w:rPr>
                <w:rFonts w:hint="eastAsia" w:ascii="宋体" w:hAnsi="宋体" w:cs="宋体"/>
                <w:color w:val="auto"/>
                <w:szCs w:val="24"/>
              </w:rPr>
              <w:t>过程不涉及标准中“8.3设计和开发”条款内容，8.3条款不适用不影响组织提供满足顾客要求和适用法律法规要求的产品的能力或责任的要求。</w:t>
            </w:r>
          </w:p>
          <w:p>
            <w:pPr>
              <w:spacing w:line="360" w:lineRule="auto"/>
              <w:ind w:firstLine="420" w:firstLineChars="200"/>
              <w:rPr>
                <w:rFonts w:hint="eastAsia" w:ascii="宋体" w:hAnsi="宋体" w:cs="宋体"/>
                <w:color w:val="auto"/>
                <w:szCs w:val="24"/>
              </w:rPr>
            </w:pPr>
            <w:r>
              <w:rPr>
                <w:rFonts w:hint="eastAsia"/>
                <w:color w:val="auto"/>
                <w:szCs w:val="21"/>
              </w:rPr>
              <w:t>注册地址：</w:t>
            </w:r>
            <w:bookmarkStart w:id="1" w:name="注册地址"/>
            <w:r>
              <w:rPr>
                <w:rFonts w:hint="eastAsia" w:ascii="宋体" w:hAnsi="宋体" w:cs="宋体"/>
                <w:color w:val="auto"/>
                <w:szCs w:val="24"/>
              </w:rPr>
              <w:t>重庆市九龙坡区白市驿镇三多桥村8社15号</w:t>
            </w:r>
            <w:bookmarkEnd w:id="1"/>
          </w:p>
          <w:p>
            <w:pPr>
              <w:spacing w:line="360" w:lineRule="auto"/>
              <w:ind w:firstLine="420" w:firstLineChars="200"/>
              <w:rPr>
                <w:rFonts w:ascii="宋体" w:hAnsi="宋体" w:cs="宋体"/>
                <w:color w:val="auto"/>
                <w:szCs w:val="21"/>
              </w:rPr>
            </w:pPr>
            <w:r>
              <w:rPr>
                <w:rFonts w:hint="eastAsia" w:ascii="宋体" w:hAnsi="宋体" w:cs="宋体"/>
                <w:color w:val="auto"/>
                <w:szCs w:val="24"/>
              </w:rPr>
              <w:t>生产/经营地址：重庆市九龙坡区白市驿镇三多桥村8社15号</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rPr>
            </w:pPr>
            <w:r>
              <w:rPr>
                <w:rFonts w:hint="eastAsia"/>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rPr>
            </w:pPr>
            <w:r>
              <w:rPr>
                <w:rFonts w:hint="eastAsia"/>
              </w:rPr>
              <w:t>组织制定有管理评审控制程序，定期进行体系评审，必要时变更过程，以确保过程持续产生公司期望的结果。</w:t>
            </w:r>
          </w:p>
          <w:p>
            <w:pPr>
              <w:spacing w:line="360" w:lineRule="auto"/>
              <w:ind w:firstLine="420" w:firstLineChars="200"/>
              <w:rPr>
                <w:rFonts w:hint="eastAsia"/>
              </w:rPr>
            </w:pPr>
            <w:r>
              <w:rPr>
                <w:rFonts w:hint="eastAsia"/>
              </w:rPr>
              <w:t>经现场确认，生产过程中“</w:t>
            </w:r>
            <w:r>
              <w:rPr>
                <w:rFonts w:hint="eastAsia"/>
                <w:lang w:eastAsia="zh-CN"/>
              </w:rPr>
              <w:t>焊接过程、喷涂过程</w:t>
            </w:r>
            <w:r>
              <w:rPr>
                <w:rFonts w:hint="eastAsia"/>
              </w:rPr>
              <w:t>”为特殊过程。</w:t>
            </w:r>
          </w:p>
          <w:p>
            <w:pPr>
              <w:spacing w:line="360" w:lineRule="auto"/>
              <w:ind w:firstLine="420" w:firstLineChars="200"/>
              <w:rPr>
                <w:rFonts w:hint="eastAsia" w:eastAsia="宋体"/>
                <w:lang w:eastAsia="zh-CN"/>
              </w:rPr>
            </w:pPr>
            <w:r>
              <w:rPr>
                <w:rFonts w:hint="eastAsia"/>
                <w:lang w:eastAsia="zh-CN"/>
              </w:rPr>
              <w:t>外包过程：喷涂过程</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eastAsia" w:ascii="宋体" w:hAnsi="宋体" w:eastAsia="宋体" w:cs="宋体"/>
                <w:color w:val="auto"/>
                <w:szCs w:val="24"/>
                <w:lang w:eastAsia="zh-CN"/>
              </w:rPr>
            </w:pPr>
            <w:r>
              <w:rPr>
                <w:rFonts w:hint="eastAsia" w:ascii="宋体" w:hAnsi="宋体" w:cs="宋体"/>
                <w:color w:val="auto"/>
                <w:szCs w:val="24"/>
              </w:rPr>
              <w:t>总经理：</w:t>
            </w:r>
            <w:r>
              <w:rPr>
                <w:rFonts w:hint="eastAsia" w:ascii="宋体" w:hAnsi="宋体" w:cs="宋体"/>
                <w:color w:val="auto"/>
                <w:szCs w:val="24"/>
                <w:lang w:eastAsia="zh-CN"/>
              </w:rPr>
              <w:t>代胜强</w:t>
            </w:r>
            <w:r>
              <w:rPr>
                <w:rFonts w:hint="eastAsia" w:ascii="宋体" w:hAnsi="宋体" w:cs="宋体"/>
                <w:color w:val="auto"/>
                <w:szCs w:val="24"/>
              </w:rPr>
              <w:t xml:space="preserve">    组织代表：</w:t>
            </w:r>
            <w:r>
              <w:rPr>
                <w:rFonts w:hint="eastAsia" w:ascii="宋体" w:hAnsi="宋体" w:cs="宋体"/>
                <w:color w:val="auto"/>
                <w:szCs w:val="24"/>
                <w:lang w:eastAsia="zh-CN"/>
              </w:rPr>
              <w:t>代玲</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rPr>
            </w:pPr>
            <w:r>
              <w:rPr>
                <w:rFonts w:hint="eastAsia" w:ascii="宋体" w:hAnsi="宋体" w:cs="宋体"/>
                <w:color w:val="auto"/>
                <w:szCs w:val="24"/>
              </w:rPr>
              <w:t>“质量为本、信誉至上，持续改进，争创一流</w:t>
            </w:r>
            <w:r>
              <w:rPr>
                <w:rFonts w:hint="eastAsia" w:ascii="宋体" w:hAnsi="宋体" w:cs="宋体"/>
                <w:color w:val="auto"/>
                <w:szCs w:val="24"/>
                <w:lang w:eastAsia="zh-CN"/>
              </w:rPr>
              <w:t>。</w:t>
            </w:r>
            <w:r>
              <w:rPr>
                <w:rFonts w:hint="eastAsia" w:ascii="宋体" w:hAnsi="宋体" w:cs="宋体"/>
                <w:color w:val="auto"/>
                <w:szCs w:val="24"/>
              </w:rPr>
              <w:t xml:space="preserve">  ”</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行政部、生产部、供销部、技质部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eastAsia="zh-CN"/>
              </w:rPr>
              <w:t>代玲</w:t>
            </w:r>
            <w:r>
              <w:rPr>
                <w:rFonts w:hint="eastAsia" w:ascii="宋体" w:hAnsi="宋体" w:cs="宋体"/>
                <w:color w:val="auto"/>
                <w:szCs w:val="24"/>
              </w:rPr>
              <w:t>负责，各部门基本清楚其职责，文件描述职责与实际基本符合。</w:t>
            </w:r>
          </w:p>
          <w:p>
            <w:pPr>
              <w:spacing w:line="360" w:lineRule="auto"/>
              <w:rPr>
                <w:rFonts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ascii="宋体" w:hAnsi="宋体" w:cs="宋体"/>
                <w:color w:val="auto"/>
                <w:szCs w:val="24"/>
              </w:rPr>
            </w:pPr>
            <w:r>
              <w:rPr>
                <w:rFonts w:hint="eastAsia" w:ascii="宋体" w:hAnsi="宋体" w:cs="宋体"/>
                <w:color w:val="auto"/>
                <w:szCs w:val="24"/>
              </w:rPr>
              <w:t xml:space="preserve">公司的质量目标为： </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eastAsia="zh-CN"/>
              </w:rPr>
              <w:t>a</w:t>
            </w:r>
            <w:r>
              <w:rPr>
                <w:rFonts w:hint="eastAsia" w:ascii="宋体" w:hAnsi="宋体" w:cs="宋体"/>
                <w:color w:val="auto"/>
                <w:szCs w:val="24"/>
              </w:rPr>
              <w:t>、产品一次检合格率</w:t>
            </w:r>
            <w:r>
              <w:rPr>
                <w:rFonts w:hint="eastAsia" w:ascii="宋体" w:hAnsi="宋体" w:cs="宋体"/>
                <w:color w:val="auto"/>
                <w:szCs w:val="24"/>
                <w:lang w:eastAsia="zh-CN"/>
              </w:rPr>
              <w:t>＞98%</w:t>
            </w:r>
            <w:r>
              <w:rPr>
                <w:rFonts w:hint="eastAsia" w:ascii="宋体" w:hAnsi="宋体" w:cs="宋体"/>
                <w:color w:val="auto"/>
                <w:szCs w:val="24"/>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eastAsia="zh-CN"/>
              </w:rPr>
              <w:t>b</w:t>
            </w:r>
            <w:r>
              <w:rPr>
                <w:rFonts w:hint="eastAsia" w:ascii="宋体" w:hAnsi="宋体" w:cs="宋体"/>
                <w:color w:val="auto"/>
                <w:szCs w:val="24"/>
              </w:rPr>
              <w:t>、</w:t>
            </w:r>
            <w:r>
              <w:rPr>
                <w:rFonts w:hint="eastAsia" w:ascii="宋体" w:hAnsi="宋体" w:cs="宋体"/>
                <w:color w:val="auto"/>
                <w:szCs w:val="24"/>
                <w:lang w:eastAsia="zh-CN"/>
              </w:rPr>
              <w:t>客户</w:t>
            </w:r>
            <w:r>
              <w:rPr>
                <w:rFonts w:hint="eastAsia" w:ascii="宋体" w:hAnsi="宋体" w:cs="宋体"/>
                <w:color w:val="auto"/>
                <w:szCs w:val="24"/>
              </w:rPr>
              <w:t>满意率95%以上</w:t>
            </w:r>
          </w:p>
          <w:p>
            <w:pPr>
              <w:spacing w:line="360" w:lineRule="auto"/>
              <w:ind w:firstLine="420" w:firstLineChars="200"/>
              <w:jc w:val="left"/>
              <w:rPr>
                <w:rFonts w:hint="eastAsia" w:ascii="宋体" w:hAnsi="宋体" w:cs="宋体"/>
                <w:color w:val="auto"/>
                <w:szCs w:val="24"/>
                <w:lang w:eastAsia="zh-CN"/>
              </w:rPr>
            </w:pPr>
            <w:r>
              <w:rPr>
                <w:rFonts w:hint="eastAsia" w:ascii="宋体" w:hAnsi="宋体" w:cs="宋体"/>
                <w:color w:val="auto"/>
                <w:szCs w:val="24"/>
                <w:lang w:eastAsia="zh-CN"/>
              </w:rPr>
              <w:t>C、客户质量问题反馈率＜0.5%</w:t>
            </w:r>
          </w:p>
          <w:p>
            <w:pPr>
              <w:pStyle w:val="2"/>
              <w:rPr>
                <w:rFonts w:hint="eastAsia" w:ascii="宋体" w:hAnsi="宋体" w:cs="宋体"/>
                <w:color w:val="auto"/>
                <w:szCs w:val="24"/>
                <w:lang w:val="en-US" w:eastAsia="zh-CN"/>
              </w:rPr>
            </w:pPr>
            <w:r>
              <w:rPr>
                <w:rFonts w:hint="eastAsia" w:ascii="宋体" w:hAnsi="宋体" w:cs="宋体"/>
                <w:color w:val="auto"/>
                <w:szCs w:val="24"/>
                <w:lang w:eastAsia="zh-CN"/>
              </w:rPr>
              <w:t>查见</w:t>
            </w:r>
            <w:r>
              <w:rPr>
                <w:rFonts w:hint="eastAsia" w:ascii="宋体" w:hAnsi="宋体" w:cs="宋体"/>
                <w:color w:val="auto"/>
                <w:szCs w:val="24"/>
                <w:lang w:val="en-US" w:eastAsia="zh-CN"/>
              </w:rPr>
              <w:t>2021年1月-11月质量目标统计表</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lang w:eastAsia="zh-CN"/>
              </w:rPr>
              <w:t>a</w:t>
            </w:r>
            <w:r>
              <w:rPr>
                <w:rFonts w:hint="eastAsia" w:ascii="宋体" w:hAnsi="宋体" w:cs="宋体"/>
                <w:color w:val="auto"/>
                <w:szCs w:val="24"/>
              </w:rPr>
              <w:t>、产品一次检合格率</w:t>
            </w:r>
            <w:r>
              <w:rPr>
                <w:rFonts w:hint="eastAsia" w:ascii="宋体" w:hAnsi="宋体" w:cs="宋体"/>
                <w:color w:val="auto"/>
                <w:szCs w:val="24"/>
                <w:lang w:val="en-US" w:eastAsia="zh-CN"/>
              </w:rPr>
              <w:t>99</w:t>
            </w:r>
            <w:r>
              <w:rPr>
                <w:rFonts w:hint="eastAsia" w:ascii="宋体" w:hAnsi="宋体" w:cs="宋体"/>
                <w:color w:val="auto"/>
                <w:szCs w:val="24"/>
                <w:lang w:eastAsia="zh-CN"/>
              </w:rPr>
              <w:t>%</w:t>
            </w:r>
            <w:r>
              <w:rPr>
                <w:rFonts w:hint="eastAsia" w:ascii="宋体" w:hAnsi="宋体" w:cs="宋体"/>
                <w:color w:val="auto"/>
                <w:szCs w:val="24"/>
              </w:rPr>
              <w:t>；</w:t>
            </w:r>
          </w:p>
          <w:p>
            <w:pPr>
              <w:spacing w:line="360" w:lineRule="auto"/>
              <w:ind w:firstLine="420" w:firstLineChars="200"/>
              <w:jc w:val="left"/>
              <w:rPr>
                <w:rFonts w:hint="eastAsia" w:ascii="宋体" w:hAnsi="宋体" w:cs="宋体"/>
                <w:color w:val="000000" w:themeColor="text1"/>
                <w:szCs w:val="24"/>
              </w:rPr>
            </w:pPr>
            <w:r>
              <w:rPr>
                <w:rFonts w:hint="eastAsia" w:ascii="宋体" w:hAnsi="宋体" w:cs="宋体"/>
                <w:color w:val="000000" w:themeColor="text1"/>
                <w:szCs w:val="24"/>
                <w:lang w:eastAsia="zh-CN"/>
              </w:rPr>
              <w:t>b</w:t>
            </w:r>
            <w:r>
              <w:rPr>
                <w:rFonts w:hint="eastAsia" w:ascii="宋体" w:hAnsi="宋体" w:cs="宋体"/>
                <w:color w:val="000000" w:themeColor="text1"/>
                <w:szCs w:val="24"/>
              </w:rPr>
              <w:t>、</w:t>
            </w:r>
            <w:r>
              <w:rPr>
                <w:rFonts w:hint="eastAsia" w:ascii="宋体" w:hAnsi="宋体" w:cs="宋体"/>
                <w:color w:val="000000" w:themeColor="text1"/>
                <w:szCs w:val="24"/>
                <w:lang w:eastAsia="zh-CN"/>
              </w:rPr>
              <w:t>客户</w:t>
            </w:r>
            <w:r>
              <w:rPr>
                <w:rFonts w:hint="eastAsia" w:ascii="宋体" w:hAnsi="宋体" w:cs="宋体"/>
                <w:color w:val="000000" w:themeColor="text1"/>
                <w:szCs w:val="24"/>
              </w:rPr>
              <w:t>满意率9</w:t>
            </w:r>
            <w:r>
              <w:rPr>
                <w:rFonts w:hint="eastAsia" w:ascii="宋体" w:hAnsi="宋体" w:cs="宋体"/>
                <w:color w:val="000000" w:themeColor="text1"/>
                <w:szCs w:val="24"/>
                <w:lang w:val="en-US" w:eastAsia="zh-CN"/>
              </w:rPr>
              <w:t>8</w:t>
            </w:r>
            <w:r>
              <w:rPr>
                <w:rFonts w:hint="eastAsia" w:ascii="宋体" w:hAnsi="宋体" w:cs="宋体"/>
                <w:color w:val="000000" w:themeColor="text1"/>
                <w:szCs w:val="24"/>
              </w:rPr>
              <w:t>%</w:t>
            </w:r>
          </w:p>
          <w:p>
            <w:pPr>
              <w:spacing w:line="360" w:lineRule="auto"/>
              <w:ind w:firstLine="420" w:firstLineChars="200"/>
              <w:jc w:val="left"/>
              <w:rPr>
                <w:rFonts w:hint="default" w:ascii="宋体" w:hAnsi="宋体" w:cs="宋体"/>
                <w:color w:val="000000" w:themeColor="text1"/>
                <w:szCs w:val="24"/>
                <w:lang w:val="en-US" w:eastAsia="zh-CN"/>
              </w:rPr>
            </w:pPr>
            <w:r>
              <w:rPr>
                <w:rFonts w:hint="eastAsia" w:ascii="宋体" w:hAnsi="宋体" w:cs="宋体"/>
                <w:color w:val="000000" w:themeColor="text1"/>
                <w:szCs w:val="24"/>
                <w:lang w:eastAsia="zh-CN"/>
              </w:rPr>
              <w:t>C、客户质量问题反馈</w:t>
            </w:r>
            <w:r>
              <w:rPr>
                <w:rFonts w:hint="eastAsia" w:ascii="宋体" w:hAnsi="宋体" w:cs="宋体"/>
                <w:color w:val="000000" w:themeColor="text1"/>
                <w:szCs w:val="24"/>
                <w:lang w:val="en-US" w:eastAsia="zh-CN"/>
              </w:rPr>
              <w:t>0</w:t>
            </w:r>
          </w:p>
          <w:p>
            <w:pPr>
              <w:spacing w:line="360" w:lineRule="auto"/>
              <w:jc w:val="left"/>
              <w:rPr>
                <w:rFonts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hint="eastAsia" w:ascii="宋体" w:hAnsi="宋体" w:cs="宋体"/>
                <w:color w:val="auto"/>
                <w:szCs w:val="24"/>
              </w:rPr>
            </w:pPr>
          </w:p>
        </w:tc>
        <w:tc>
          <w:tcPr>
            <w:tcW w:w="960" w:type="dxa"/>
            <w:vAlign w:val="top"/>
          </w:tcPr>
          <w:p>
            <w:pPr>
              <w:rPr>
                <w:rFonts w:hint="eastAsia"/>
                <w:b/>
                <w:color w:val="auto"/>
              </w:rPr>
            </w:pPr>
            <w:r>
              <w:rPr>
                <w:rFonts w:hint="eastAsia"/>
                <w:b/>
              </w:rPr>
              <w:t>7.1.1</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rPr>
                <w:rFonts w:hint="eastAsia" w:ascii="宋体" w:hAnsi="宋体" w:cs="宋体"/>
                <w:color w:val="auto"/>
                <w:szCs w:val="24"/>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zCs w:val="24"/>
              </w:rPr>
            </w:pPr>
          </w:p>
        </w:tc>
        <w:tc>
          <w:tcPr>
            <w:tcW w:w="960" w:type="dxa"/>
          </w:tcPr>
          <w:p>
            <w:pPr>
              <w:rPr>
                <w:b/>
                <w:color w:val="auto"/>
              </w:rPr>
            </w:pPr>
            <w:r>
              <w:rPr>
                <w:rFonts w:hint="eastAsia"/>
                <w:b/>
                <w:color w:val="auto"/>
              </w:rPr>
              <w:t>9.1.1</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400" w:lineRule="exact"/>
              <w:ind w:firstLine="420" w:firstLineChars="200"/>
              <w:rPr>
                <w:rFonts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eastAsia="宋体" w:cs="宋体"/>
                <w:color w:val="auto"/>
                <w:szCs w:val="24"/>
                <w:lang w:val="en-US" w:eastAsia="zh-CN"/>
              </w:rPr>
            </w:pPr>
            <w:r>
              <w:rPr>
                <w:rFonts w:hint="eastAsia" w:ascii="宋体" w:hAnsi="宋体" w:cs="宋体"/>
                <w:color w:val="auto"/>
                <w:szCs w:val="24"/>
              </w:rPr>
              <w:t>本次评审时间：</w:t>
            </w:r>
            <w:r>
              <w:rPr>
                <w:rFonts w:hint="eastAsia" w:ascii="宋体" w:hAnsi="宋体" w:cs="宋体"/>
                <w:color w:val="auto"/>
                <w:szCs w:val="24"/>
                <w:lang w:val="en-US" w:eastAsia="zh-CN"/>
              </w:rPr>
              <w:t>2021年10月25日，</w:t>
            </w:r>
            <w:r>
              <w:rPr>
                <w:rFonts w:hint="eastAsia" w:ascii="宋体" w:hAnsi="宋体" w:cs="宋体"/>
                <w:color w:val="auto"/>
                <w:szCs w:val="24"/>
                <w:lang w:eastAsia="zh-CN"/>
              </w:rPr>
              <w:t>上次管理评审时间</w:t>
            </w:r>
            <w:r>
              <w:rPr>
                <w:rFonts w:hint="eastAsia" w:ascii="宋体" w:hAnsi="宋体" w:cs="宋体"/>
                <w:color w:val="auto"/>
                <w:szCs w:val="24"/>
                <w:lang w:val="en-US" w:eastAsia="zh-CN"/>
              </w:rPr>
              <w:t>2020年12月20日，</w:t>
            </w:r>
            <w:r>
              <w:rPr>
                <w:rFonts w:hint="eastAsia"/>
                <w:color w:val="auto"/>
                <w:lang w:val="en-US" w:eastAsia="zh-CN"/>
              </w:rPr>
              <w:t>时间间隔未</w:t>
            </w:r>
            <w:r>
              <w:rPr>
                <w:rFonts w:hint="eastAsia"/>
                <w:color w:val="auto"/>
              </w:rPr>
              <w:t>超过</w:t>
            </w:r>
            <w:r>
              <w:rPr>
                <w:rFonts w:hint="eastAsia"/>
                <w:color w:val="auto"/>
                <w:lang w:val="en-US" w:eastAsia="zh-CN"/>
              </w:rPr>
              <w:t>12个月</w:t>
            </w:r>
            <w:r>
              <w:rPr>
                <w:rFonts w:hint="eastAsia"/>
                <w:color w:val="auto"/>
              </w:rPr>
              <w:t>，</w:t>
            </w:r>
            <w:r>
              <w:rPr>
                <w:rFonts w:hint="eastAsia"/>
                <w:color w:val="auto"/>
                <w:lang w:val="en-US" w:eastAsia="zh-CN"/>
              </w:rPr>
              <w:t>符合策划要求</w:t>
            </w:r>
          </w:p>
          <w:p>
            <w:pPr>
              <w:spacing w:line="360" w:lineRule="auto"/>
              <w:ind w:firstLine="420" w:firstLineChars="200"/>
              <w:rPr>
                <w:rFonts w:hint="eastAsia" w:ascii="宋体" w:hAnsi="宋体" w:eastAsia="宋体"/>
                <w:color w:val="auto"/>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w:t>
            </w:r>
          </w:p>
          <w:p>
            <w:pPr>
              <w:spacing w:line="360" w:lineRule="auto"/>
              <w:ind w:firstLine="420" w:firstLineChars="200"/>
              <w:rPr>
                <w:rFonts w:hint="eastAsia" w:eastAsia="宋体"/>
                <w:color w:val="auto"/>
                <w:lang w:val="en-US" w:eastAsia="zh-CN"/>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auto"/>
                <w:szCs w:val="24"/>
                <w:lang w:eastAsia="zh-CN"/>
              </w:rPr>
              <w:t>、对上次管理评审跟踪措施的验证情况</w:t>
            </w:r>
            <w:r>
              <w:rPr>
                <w:rFonts w:hint="eastAsia" w:ascii="宋体" w:hAnsi="宋体" w:cs="宋体"/>
                <w:color w:val="auto"/>
                <w:szCs w:val="24"/>
              </w:rPr>
              <w:t>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查</w:t>
            </w:r>
            <w:r>
              <w:rPr>
                <w:rFonts w:hint="eastAsia" w:ascii="宋体" w:hAnsi="宋体" w:cs="宋体"/>
                <w:color w:val="auto"/>
                <w:szCs w:val="24"/>
              </w:rPr>
              <w:t>对上次管理评审改进项的验证情况的跟踪：改进项目</w:t>
            </w:r>
            <w:r>
              <w:rPr>
                <w:rFonts w:hint="eastAsia" w:ascii="宋体" w:hAnsi="宋体" w:cs="宋体"/>
                <w:color w:val="auto"/>
                <w:szCs w:val="24"/>
                <w:lang w:val="en-US" w:eastAsia="zh-CN"/>
              </w:rPr>
              <w:t>为</w:t>
            </w:r>
            <w:r>
              <w:rPr>
                <w:rFonts w:hint="eastAsia" w:ascii="宋体" w:hAnsi="宋体" w:cs="宋体"/>
                <w:color w:val="auto"/>
                <w:szCs w:val="24"/>
              </w:rPr>
              <w:t>加强顾客满意度测量、统计技术及应用的培训需求。已开展培训和</w:t>
            </w:r>
            <w:r>
              <w:rPr>
                <w:rFonts w:hint="eastAsia" w:ascii="宋体" w:hAnsi="宋体" w:cs="宋体"/>
                <w:color w:val="auto"/>
                <w:szCs w:val="24"/>
                <w:lang w:val="en-US" w:eastAsia="zh-CN"/>
              </w:rPr>
              <w:t>并对顾客时行维护</w:t>
            </w:r>
            <w:r>
              <w:rPr>
                <w:rFonts w:hint="eastAsia" w:ascii="宋体" w:hAnsi="宋体" w:cs="宋体"/>
                <w:color w:val="auto"/>
                <w:szCs w:val="24"/>
              </w:rPr>
              <w:t>，达到预期效果。</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spacing w:line="360" w:lineRule="auto"/>
              <w:rPr>
                <w:rFonts w:hint="eastAsia" w:ascii="宋体" w:hAnsi="宋体" w:cs="宋体"/>
                <w:color w:val="auto"/>
                <w:szCs w:val="24"/>
                <w:lang w:eastAsia="zh-CN"/>
              </w:rPr>
            </w:pPr>
            <w:r>
              <w:rPr>
                <w:rFonts w:hint="eastAsia" w:ascii="宋体" w:hAnsi="宋体" w:cs="宋体"/>
                <w:color w:val="auto"/>
                <w:szCs w:val="24"/>
              </w:rPr>
              <w:t>提出改进需求：</w:t>
            </w:r>
          </w:p>
          <w:p>
            <w:pPr>
              <w:spacing w:line="360" w:lineRule="auto"/>
              <w:rPr>
                <w:rFonts w:hint="eastAsia" w:ascii="宋体" w:hAnsi="宋体" w:cs="宋体"/>
                <w:color w:val="auto"/>
                <w:szCs w:val="24"/>
                <w:lang w:val="en-US" w:eastAsia="zh-CN"/>
              </w:rPr>
            </w:pPr>
            <w:r>
              <w:rPr>
                <w:rFonts w:hint="eastAsia" w:ascii="宋体" w:hAnsi="宋体" w:cs="宋体"/>
                <w:color w:val="auto"/>
                <w:szCs w:val="24"/>
                <w:lang w:val="en-US" w:eastAsia="zh-Hans"/>
              </w:rPr>
              <w:t>加强</w:t>
            </w:r>
            <w:r>
              <w:rPr>
                <w:rFonts w:hint="eastAsia" w:ascii="宋体" w:hAnsi="宋体" w:cs="宋体"/>
                <w:color w:val="auto"/>
                <w:szCs w:val="24"/>
                <w:lang w:val="en-US" w:eastAsia="zh-CN"/>
              </w:rPr>
              <w:t>风险和机遇的措施，注意评价措施的有效性。</w:t>
            </w:r>
          </w:p>
          <w:p>
            <w:pPr>
              <w:spacing w:line="360" w:lineRule="auto"/>
              <w:rPr>
                <w:rFonts w:hint="default" w:ascii="宋体" w:hAnsi="宋体" w:cs="宋体"/>
                <w:color w:val="auto"/>
                <w:szCs w:val="24"/>
                <w:lang w:val="en-US" w:eastAsia="zh-CN"/>
              </w:rPr>
            </w:pPr>
            <w:r>
              <w:rPr>
                <w:rFonts w:hint="eastAsia" w:ascii="宋体" w:hAnsi="宋体" w:cs="宋体"/>
                <w:color w:val="auto"/>
                <w:szCs w:val="24"/>
                <w:lang w:val="en-US" w:eastAsia="zh-CN"/>
              </w:rPr>
              <w:t>查见管理评审改机措施计划，由</w:t>
            </w:r>
            <w:r>
              <w:rPr>
                <w:rFonts w:hint="eastAsia" w:ascii="宋体" w:hAnsi="宋体" w:cs="宋体"/>
                <w:color w:val="auto"/>
                <w:szCs w:val="24"/>
                <w:lang w:eastAsia="zh-CN"/>
              </w:rPr>
              <w:t>行政部</w:t>
            </w:r>
            <w:r>
              <w:rPr>
                <w:rFonts w:hint="eastAsia" w:ascii="宋体" w:hAnsi="宋体" w:cs="宋体"/>
                <w:color w:val="auto"/>
                <w:szCs w:val="24"/>
                <w:lang w:eastAsia="zh-CN"/>
              </w:rPr>
              <w:t>牵头制定《内、外部环境风险和机遇分析表</w:t>
            </w:r>
            <w:r>
              <w:rPr>
                <w:rFonts w:hint="eastAsia" w:ascii="宋体" w:hAnsi="宋体" w:cs="宋体"/>
                <w:color w:val="auto"/>
                <w:szCs w:val="24"/>
                <w:lang w:eastAsia="zh-CN"/>
              </w:rPr>
              <w:t>》</w:t>
            </w:r>
            <w:r>
              <w:rPr>
                <w:rFonts w:hint="default" w:ascii="宋体" w:hAnsi="宋体" w:cs="宋体"/>
                <w:color w:val="auto"/>
                <w:szCs w:val="24"/>
                <w:lang w:eastAsia="zh-Hans"/>
              </w:rPr>
              <w:t>，</w:t>
            </w:r>
            <w:r>
              <w:rPr>
                <w:rFonts w:hint="eastAsia" w:ascii="宋体" w:hAnsi="宋体" w:cs="宋体"/>
                <w:color w:val="auto"/>
                <w:szCs w:val="24"/>
                <w:lang w:eastAsia="zh-CN"/>
              </w:rPr>
              <w:t>将加强</w:t>
            </w:r>
            <w:r>
              <w:rPr>
                <w:rFonts w:hint="eastAsia" w:ascii="宋体" w:hAnsi="宋体" w:cs="宋体"/>
                <w:color w:val="auto"/>
                <w:szCs w:val="24"/>
                <w:lang w:val="en-US" w:eastAsia="zh-CN"/>
              </w:rPr>
              <w:t>风险和机遇的相关培训</w:t>
            </w:r>
            <w:r>
              <w:rPr>
                <w:rFonts w:hint="eastAsia" w:ascii="宋体" w:hAnsi="宋体" w:cs="宋体"/>
                <w:color w:val="auto"/>
                <w:szCs w:val="24"/>
                <w:lang w:eastAsia="zh-CN"/>
              </w:rPr>
              <w:t>纳入</w:t>
            </w:r>
            <w:r>
              <w:rPr>
                <w:rFonts w:hint="default" w:ascii="宋体" w:hAnsi="宋体" w:cs="宋体"/>
                <w:color w:val="auto"/>
                <w:szCs w:val="24"/>
                <w:lang w:eastAsia="zh-CN"/>
              </w:rPr>
              <w:t>2021</w:t>
            </w:r>
            <w:r>
              <w:rPr>
                <w:rFonts w:hint="eastAsia" w:ascii="宋体" w:hAnsi="宋体" w:cs="宋体"/>
                <w:color w:val="auto"/>
                <w:szCs w:val="24"/>
                <w:lang w:eastAsia="zh-CN"/>
              </w:rPr>
              <w:t>年</w:t>
            </w:r>
            <w:r>
              <w:rPr>
                <w:rFonts w:hint="eastAsia" w:ascii="宋体" w:hAnsi="宋体" w:cs="宋体"/>
                <w:color w:val="auto"/>
                <w:szCs w:val="24"/>
                <w:lang w:eastAsia="zh-CN"/>
              </w:rPr>
              <w:t>底的新增</w:t>
            </w:r>
            <w:r>
              <w:rPr>
                <w:rFonts w:hint="eastAsia" w:ascii="宋体" w:hAnsi="宋体" w:cs="宋体"/>
                <w:color w:val="auto"/>
                <w:szCs w:val="24"/>
                <w:lang w:val="en-US" w:eastAsia="zh-CN"/>
              </w:rPr>
              <w:t>培训</w:t>
            </w:r>
            <w:r>
              <w:rPr>
                <w:rFonts w:hint="eastAsia" w:ascii="宋体" w:hAnsi="宋体" w:cs="宋体"/>
                <w:color w:val="auto"/>
                <w:szCs w:val="24"/>
                <w:lang w:eastAsia="zh-CN"/>
              </w:rPr>
              <w:t>计划。已经于</w:t>
            </w:r>
            <w:r>
              <w:rPr>
                <w:rFonts w:hint="eastAsia" w:ascii="宋体" w:hAnsi="宋体" w:cs="宋体"/>
                <w:color w:val="auto"/>
                <w:szCs w:val="24"/>
                <w:lang w:val="en-US" w:eastAsia="zh-CN"/>
              </w:rPr>
              <w:t>2021年11月制定风险机遇分析表，拟定于12月底进行相关培训。</w:t>
            </w:r>
          </w:p>
          <w:p>
            <w:pPr>
              <w:pStyle w:val="2"/>
              <w:rPr>
                <w:rFonts w:hint="eastAsia" w:eastAsia="宋体"/>
                <w:lang w:eastAsia="zh-CN"/>
              </w:rPr>
            </w:pPr>
            <w:r>
              <w:rPr>
                <w:rFonts w:hint="eastAsia" w:ascii="宋体" w:hAnsi="宋体" w:cs="宋体"/>
                <w:color w:val="auto"/>
                <w:szCs w:val="24"/>
                <w:lang w:eastAsia="zh-CN"/>
              </w:rPr>
              <w:t>上次管理评审提出的改进措施经验证已经实施，并做了有效性评价。</w:t>
            </w:r>
          </w:p>
          <w:p>
            <w:pPr>
              <w:spacing w:line="360" w:lineRule="auto"/>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color w:val="auto"/>
                <w:kern w:val="0"/>
                <w:sz w:val="21"/>
                <w:szCs w:val="21"/>
              </w:rPr>
            </w:pPr>
            <w:r>
              <w:rPr>
                <w:rFonts w:hint="eastAsia" w:ascii="宋体"/>
                <w:color w:val="auto"/>
                <w:kern w:val="0"/>
                <w:sz w:val="21"/>
                <w:szCs w:val="21"/>
              </w:rPr>
              <w:t>公司制定系列程序文件《管理评审程序》、《</w:t>
            </w:r>
            <w:r>
              <w:rPr>
                <w:rFonts w:hint="eastAsia" w:ascii="宋体" w:hAnsi="宋体"/>
                <w:color w:val="auto"/>
              </w:rPr>
              <w:t>不符合、纠正和预防措施控制程序</w:t>
            </w:r>
            <w:r>
              <w:rPr>
                <w:rFonts w:hint="eastAsia" w:ascii="宋体"/>
                <w:color w:val="auto"/>
                <w:kern w:val="0"/>
                <w:sz w:val="21"/>
                <w:szCs w:val="21"/>
              </w:rPr>
              <w:t>》及《内部质量审核程序》、《</w:t>
            </w:r>
            <w:r>
              <w:rPr>
                <w:rFonts w:hint="eastAsia" w:ascii="宋体" w:hAnsi="宋体"/>
                <w:color w:val="auto"/>
              </w:rPr>
              <w:t>持续改进控制程序</w:t>
            </w:r>
            <w:r>
              <w:rPr>
                <w:rFonts w:hint="eastAsia" w:ascii="宋体"/>
                <w:color w:val="auto"/>
                <w:kern w:val="0"/>
                <w:sz w:val="21"/>
                <w:szCs w:val="21"/>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color w:val="auto"/>
                <w:kern w:val="0"/>
                <w:sz w:val="21"/>
                <w:szCs w:val="21"/>
              </w:rPr>
              <w:t>公司通过质量方针、目标的达成分析、内部质量审核结果、数据资料统计分析、纠正和预防措施和管理评审等方式，以推动质量管理体系的持续改进。</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10.2</w:t>
            </w:r>
          </w:p>
        </w:tc>
        <w:tc>
          <w:tcPr>
            <w:tcW w:w="10004" w:type="dxa"/>
          </w:tcPr>
          <w:p>
            <w:pPr>
              <w:spacing w:line="360" w:lineRule="auto"/>
              <w:ind w:firstLine="420" w:firstLineChars="200"/>
              <w:rPr>
                <w:rFonts w:hint="eastAsia" w:ascii="宋体"/>
                <w:color w:val="auto"/>
                <w:kern w:val="0"/>
                <w:sz w:val="21"/>
                <w:szCs w:val="21"/>
              </w:rPr>
            </w:pPr>
            <w:r>
              <w:rPr>
                <w:rFonts w:hint="eastAsia" w:ascii="宋体"/>
                <w:color w:val="auto"/>
                <w:kern w:val="0"/>
                <w:sz w:val="21"/>
                <w:szCs w:val="21"/>
              </w:rPr>
              <w:t>公司制定《纠正与预防措施管理程序》及《不合格品</w:t>
            </w:r>
            <w:r>
              <w:rPr>
                <w:rFonts w:hint="eastAsia" w:ascii="宋体"/>
                <w:color w:val="auto"/>
                <w:kern w:val="0"/>
                <w:sz w:val="21"/>
                <w:szCs w:val="21"/>
                <w:lang w:eastAsia="zh-CN"/>
              </w:rPr>
              <w:t>管理</w:t>
            </w:r>
            <w:r>
              <w:rPr>
                <w:rFonts w:hint="eastAsia" w:ascii="宋体"/>
                <w:color w:val="auto"/>
                <w:kern w:val="0"/>
                <w:sz w:val="21"/>
                <w:szCs w:val="21"/>
              </w:rPr>
              <w:t>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hint="eastAsia" w:ascii="宋体"/>
                <w:color w:val="auto"/>
                <w:kern w:val="0"/>
                <w:sz w:val="21"/>
                <w:szCs w:val="21"/>
              </w:rPr>
            </w:pPr>
            <w:r>
              <w:rPr>
                <w:rFonts w:hint="eastAsia" w:ascii="宋体"/>
                <w:color w:val="auto"/>
                <w:kern w:val="0"/>
                <w:sz w:val="21"/>
                <w:szCs w:val="21"/>
              </w:rPr>
              <w:t>抽查《纠正预防措施表》：责任部门：生产部</w:t>
            </w:r>
          </w:p>
          <w:p>
            <w:pPr>
              <w:spacing w:line="360" w:lineRule="auto"/>
              <w:ind w:firstLine="420" w:firstLineChars="200"/>
              <w:rPr>
                <w:rFonts w:hint="eastAsia" w:ascii="宋体"/>
                <w:color w:val="auto"/>
                <w:kern w:val="0"/>
                <w:sz w:val="21"/>
                <w:szCs w:val="21"/>
                <w:lang w:val="en-US" w:eastAsia="zh-CN"/>
              </w:rPr>
            </w:pPr>
            <w:r>
              <w:rPr>
                <w:rFonts w:hint="eastAsia" w:ascii="宋体"/>
                <w:color w:val="auto"/>
                <w:kern w:val="0"/>
                <w:sz w:val="21"/>
                <w:szCs w:val="21"/>
              </w:rPr>
              <w:t>不合格描述：</w:t>
            </w:r>
            <w:r>
              <w:rPr>
                <w:rFonts w:hint="eastAsia" w:ascii="宋体"/>
                <w:color w:val="auto"/>
                <w:kern w:val="0"/>
                <w:sz w:val="21"/>
                <w:szCs w:val="21"/>
                <w:lang w:val="en-US" w:eastAsia="zh-CN"/>
              </w:rPr>
              <w:t>2021.10.13生产现场检查发现，来料未按要求放置在原材料区，造成通道堵塞。</w:t>
            </w:r>
          </w:p>
          <w:p>
            <w:pPr>
              <w:spacing w:line="360" w:lineRule="auto"/>
              <w:ind w:firstLine="420" w:firstLineChars="200"/>
              <w:rPr>
                <w:rFonts w:hint="eastAsia" w:ascii="宋体"/>
                <w:color w:val="auto"/>
                <w:kern w:val="0"/>
                <w:sz w:val="21"/>
                <w:szCs w:val="21"/>
                <w:lang w:val="en-US" w:eastAsia="zh-CN"/>
              </w:rPr>
            </w:pPr>
            <w:r>
              <w:rPr>
                <w:rFonts w:hint="eastAsia" w:ascii="宋体"/>
                <w:color w:val="auto"/>
                <w:kern w:val="0"/>
                <w:sz w:val="21"/>
                <w:szCs w:val="21"/>
                <w:lang w:val="en-US" w:eastAsia="zh-CN"/>
              </w:rPr>
              <w:t>原因分析：相关人员因工作繁忙，工作疏忽，对标准不熟悉。</w:t>
            </w:r>
          </w:p>
          <w:p>
            <w:pPr>
              <w:spacing w:line="360" w:lineRule="auto"/>
              <w:ind w:firstLine="420" w:firstLineChars="200"/>
              <w:rPr>
                <w:rFonts w:hint="eastAsia" w:ascii="宋体"/>
                <w:color w:val="auto"/>
                <w:kern w:val="0"/>
                <w:sz w:val="21"/>
                <w:szCs w:val="21"/>
                <w:lang w:val="en-US" w:eastAsia="zh-CN"/>
              </w:rPr>
            </w:pPr>
            <w:r>
              <w:rPr>
                <w:rFonts w:hint="eastAsia" w:ascii="宋体"/>
                <w:color w:val="auto"/>
                <w:kern w:val="0"/>
                <w:sz w:val="21"/>
                <w:szCs w:val="21"/>
                <w:lang w:val="en-US" w:eastAsia="zh-CN"/>
              </w:rPr>
              <w:t>纠正措施：立即将来料按要求放置在堆放区域，保持车间通道畅通，对人员进行标准及相关制度的培训；</w:t>
            </w:r>
          </w:p>
          <w:p>
            <w:pPr>
              <w:spacing w:line="360" w:lineRule="auto"/>
              <w:ind w:firstLine="420" w:firstLineChars="200"/>
              <w:rPr>
                <w:rFonts w:hint="eastAsia" w:ascii="宋体"/>
                <w:color w:val="auto"/>
                <w:kern w:val="0"/>
                <w:sz w:val="21"/>
                <w:szCs w:val="21"/>
                <w:lang w:val="en-US" w:eastAsia="zh-CN"/>
              </w:rPr>
            </w:pPr>
            <w:r>
              <w:rPr>
                <w:rFonts w:hint="eastAsia" w:ascii="宋体"/>
                <w:color w:val="auto"/>
                <w:kern w:val="0"/>
                <w:sz w:val="21"/>
                <w:szCs w:val="21"/>
                <w:lang w:val="en-US" w:eastAsia="zh-CN"/>
              </w:rPr>
              <w:t>措施验证：已经按纠正措施实施，验证有效</w:t>
            </w:r>
          </w:p>
          <w:p>
            <w:pPr>
              <w:spacing w:line="360" w:lineRule="auto"/>
              <w:ind w:firstLine="420" w:firstLineChars="200"/>
              <w:rPr>
                <w:rFonts w:hint="eastAsia" w:ascii="宋体"/>
                <w:color w:val="auto"/>
                <w:kern w:val="0"/>
                <w:sz w:val="21"/>
                <w:szCs w:val="21"/>
                <w:lang w:val="en-US" w:eastAsia="zh-CN"/>
              </w:rPr>
            </w:pPr>
            <w:r>
              <w:rPr>
                <w:rFonts w:hint="eastAsia" w:ascii="宋体"/>
                <w:color w:val="auto"/>
                <w:kern w:val="0"/>
                <w:sz w:val="21"/>
                <w:szCs w:val="21"/>
                <w:lang w:val="en-US" w:eastAsia="zh-CN"/>
              </w:rPr>
              <w:t>验证人：代玲</w:t>
            </w:r>
          </w:p>
          <w:p>
            <w:pPr>
              <w:spacing w:line="360" w:lineRule="auto"/>
              <w:ind w:firstLine="420" w:firstLineChars="200"/>
              <w:rPr>
                <w:rFonts w:ascii="宋体" w:hAnsi="宋体" w:cs="宋体"/>
                <w:color w:val="auto"/>
                <w:szCs w:val="24"/>
              </w:rPr>
            </w:pPr>
            <w:r>
              <w:rPr>
                <w:rFonts w:hint="eastAsia" w:ascii="宋体"/>
                <w:color w:val="auto"/>
                <w:kern w:val="0"/>
                <w:sz w:val="21"/>
                <w:szCs w:val="21"/>
              </w:rPr>
              <w:t>纠正措施实施基本有效。</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新宋体"/>
                <w:color w:val="auto"/>
                <w:sz w:val="21"/>
                <w:szCs w:val="21"/>
              </w:rPr>
              <w:t>资质的确认、管理体系变化情况、质量监督抽查情况、顾客对产品质量的投诉、认证证书及标识使用情况</w:t>
            </w:r>
            <w:r>
              <w:rPr>
                <w:rFonts w:hint="eastAsia" w:ascii="宋体" w:hAnsi="宋体" w:cs="新宋体"/>
                <w:color w:val="auto"/>
                <w:sz w:val="21"/>
                <w:szCs w:val="21"/>
                <w:lang w:eastAsia="zh-CN"/>
              </w:rPr>
              <w:t>、</w:t>
            </w:r>
            <w:r>
              <w:rPr>
                <w:rFonts w:hint="eastAsia" w:ascii="宋体" w:hAnsi="宋体" w:cs="新宋体"/>
                <w:color w:val="auto"/>
                <w:sz w:val="21"/>
                <w:szCs w:val="21"/>
              </w:rPr>
              <w:t>上次不符合验证</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8.5.2</w:t>
            </w:r>
            <w:r>
              <w:rPr>
                <w:rFonts w:hint="eastAsia" w:ascii="宋体" w:hAnsi="宋体" w:cs="新宋体"/>
                <w:color w:val="auto"/>
                <w:sz w:val="21"/>
                <w:szCs w:val="21"/>
                <w:lang w:eastAsia="zh-CN"/>
              </w:rPr>
              <w:t>）</w:t>
            </w:r>
          </w:p>
        </w:tc>
        <w:tc>
          <w:tcPr>
            <w:tcW w:w="960" w:type="dxa"/>
          </w:tcPr>
          <w:p>
            <w:pPr>
              <w:rPr>
                <w:b/>
                <w:color w:val="auto"/>
              </w:rPr>
            </w:pP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现场确认，公司质量管理体系覆盖范围：三轮摩托车制动系统总成的生产。提供营业执照（三证合一），检查有效，公司严格执行国标及行业要求和法律、法规要求。</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20</w:t>
            </w:r>
            <w:r>
              <w:rPr>
                <w:rFonts w:hint="eastAsia" w:ascii="宋体" w:hAnsi="宋体" w:cs="宋体"/>
                <w:color w:val="auto"/>
                <w:szCs w:val="24"/>
                <w:lang w:val="en-US" w:eastAsia="zh-CN"/>
              </w:rPr>
              <w:t>21</w:t>
            </w:r>
            <w:r>
              <w:rPr>
                <w:rFonts w:hint="eastAsia" w:ascii="宋体" w:hAnsi="宋体" w:cs="宋体"/>
                <w:color w:val="auto"/>
                <w:szCs w:val="24"/>
              </w:rPr>
              <w:t>年1月至今，公司没有顾客的重大产品质量投诉，通过顾客满意度调查，顾客对公司提供的产品普遍反映较好。体系运行以来，顾客对质量反应良好，没有重大质量问题和投诉。</w:t>
            </w:r>
          </w:p>
          <w:p>
            <w:pPr>
              <w:rPr>
                <w:rFonts w:hint="eastAsia" w:ascii="宋体" w:hAnsi="宋体" w:cs="宋体"/>
                <w:color w:val="auto"/>
                <w:szCs w:val="24"/>
              </w:rPr>
            </w:pPr>
            <w:r>
              <w:rPr>
                <w:rFonts w:hint="eastAsia" w:ascii="宋体" w:hAnsi="宋体" w:cs="宋体"/>
                <w:color w:val="auto"/>
                <w:szCs w:val="24"/>
              </w:rPr>
              <w:t>该公司在20</w:t>
            </w:r>
            <w:r>
              <w:rPr>
                <w:rFonts w:hint="eastAsia" w:ascii="宋体" w:hAnsi="宋体" w:cs="宋体"/>
                <w:color w:val="auto"/>
                <w:szCs w:val="24"/>
                <w:lang w:val="en-US" w:eastAsia="zh-CN"/>
              </w:rPr>
              <w:t>21</w:t>
            </w:r>
            <w:r>
              <w:rPr>
                <w:rFonts w:hint="eastAsia" w:ascii="宋体" w:hAnsi="宋体" w:cs="宋体"/>
                <w:color w:val="auto"/>
                <w:szCs w:val="24"/>
              </w:rPr>
              <w:t>年来，无质量监督抽查情况。</w:t>
            </w:r>
          </w:p>
          <w:p>
            <w:pPr>
              <w:spacing w:line="360" w:lineRule="auto"/>
              <w:ind w:firstLine="210" w:firstLineChars="100"/>
              <w:rPr>
                <w:rFonts w:hint="eastAsia" w:ascii="宋体" w:hAnsi="宋体"/>
                <w:color w:val="auto"/>
                <w:szCs w:val="21"/>
                <w:highlight w:val="none"/>
                <w:lang w:val="en-US" w:eastAsia="zh-CN"/>
              </w:rPr>
            </w:pPr>
            <w:r>
              <w:rPr>
                <w:rFonts w:hint="eastAsia"/>
                <w:color w:val="auto"/>
                <w:highlight w:val="none"/>
              </w:rPr>
              <w:t>现场查见认证证书及标识使用情况，</w:t>
            </w:r>
            <w:r>
              <w:rPr>
                <w:rFonts w:hint="eastAsia"/>
                <w:color w:val="auto"/>
                <w:highlight w:val="none"/>
                <w:lang w:eastAsia="zh-CN"/>
              </w:rPr>
              <w:t>未见违规使用情况，</w:t>
            </w:r>
            <w:r>
              <w:rPr>
                <w:rFonts w:hint="eastAsia"/>
                <w:color w:val="auto"/>
                <w:highlight w:val="none"/>
              </w:rPr>
              <w:t>符合要求。</w:t>
            </w:r>
          </w:p>
          <w:p>
            <w:pPr>
              <w:ind w:firstLine="420" w:firstLineChars="200"/>
              <w:rPr>
                <w:rFonts w:hint="eastAsia" w:ascii="宋体" w:hAnsi="宋体" w:cs="宋体"/>
                <w:color w:val="auto"/>
                <w:szCs w:val="24"/>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次不符合的整改情况：上次不符合为</w:t>
            </w:r>
            <w:r>
              <w:rPr>
                <w:rFonts w:hint="eastAsia" w:ascii="Times New Roman" w:hAnsi="Times New Roman" w:cs="Times New Roman"/>
                <w:color w:val="auto"/>
                <w:kern w:val="2"/>
                <w:sz w:val="21"/>
                <w:szCs w:val="22"/>
                <w:highlight w:val="none"/>
                <w:lang w:val="en-US" w:eastAsia="zh-CN" w:bidi="ar-SA"/>
              </w:rPr>
              <w:t>生产部8.5.2</w:t>
            </w:r>
            <w:r>
              <w:rPr>
                <w:rFonts w:hint="eastAsia" w:ascii="Times New Roman" w:hAnsi="Times New Roman" w:eastAsia="宋体" w:cs="Times New Roman"/>
                <w:color w:val="auto"/>
                <w:kern w:val="2"/>
                <w:sz w:val="21"/>
                <w:szCs w:val="22"/>
                <w:highlight w:val="none"/>
                <w:lang w:val="en-US" w:eastAsia="zh-CN" w:bidi="ar-SA"/>
              </w:rPr>
              <w:t>条款，经本次审核验证均整改且无类似不符合情况出现。</w:t>
            </w:r>
          </w:p>
        </w:tc>
        <w:tc>
          <w:tcPr>
            <w:tcW w:w="1585" w:type="dxa"/>
          </w:tcPr>
          <w:p>
            <w:pPr>
              <w:rPr>
                <w:color w:val="auto"/>
              </w:rPr>
            </w:pPr>
          </w:p>
        </w:tc>
      </w:tr>
    </w:tbl>
    <w:p>
      <w:pPr>
        <w:rPr>
          <w:color w:val="auto"/>
        </w:rPr>
      </w:pPr>
      <w:r>
        <w:rPr>
          <w:color w:val="auto"/>
        </w:rPr>
        <w:ptab w:relativeTo="margin" w:alignment="center" w:leader="none"/>
      </w:r>
    </w:p>
    <w:p>
      <w:pPr>
        <w:pStyle w:val="5"/>
        <w:rPr>
          <w:rFonts w:ascii="隶书" w:hAnsi="宋体" w:eastAsia="隶书"/>
          <w:bCs/>
          <w:color w:val="auto"/>
          <w:sz w:val="36"/>
          <w:szCs w:val="36"/>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 xml:space="preserve">   主管领导：</w:t>
            </w:r>
            <w:r>
              <w:rPr>
                <w:rFonts w:hint="eastAsia"/>
                <w:color w:val="auto"/>
                <w:sz w:val="24"/>
                <w:szCs w:val="24"/>
                <w:highlight w:val="none"/>
                <w:lang w:eastAsia="zh-CN"/>
              </w:rPr>
              <w:t>代玲</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代胜强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2021.12.15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auto"/>
                <w:szCs w:val="21"/>
                <w:lang w:eastAsia="zh-CN"/>
              </w:rPr>
            </w:pPr>
            <w:r>
              <w:rPr>
                <w:rFonts w:hint="eastAsia" w:ascii="宋体" w:hAnsi="宋体" w:cs="宋体"/>
                <w:color w:val="auto"/>
                <w:szCs w:val="21"/>
                <w:lang w:eastAsia="zh-CN"/>
              </w:rPr>
              <w:t>行政部</w:t>
            </w:r>
            <w:r>
              <w:rPr>
                <w:rFonts w:hint="eastAsia" w:ascii="宋体" w:hAnsi="宋体" w:cs="宋体"/>
                <w:color w:val="auto"/>
                <w:szCs w:val="21"/>
                <w:highlight w:val="none"/>
              </w:rPr>
              <w:t>负责人：</w:t>
            </w:r>
            <w:r>
              <w:rPr>
                <w:rFonts w:hint="eastAsia" w:ascii="宋体" w:hAnsi="宋体" w:cs="宋体"/>
                <w:color w:val="auto"/>
                <w:szCs w:val="21"/>
                <w:highlight w:val="none"/>
                <w:lang w:eastAsia="zh-CN"/>
              </w:rPr>
              <w:t>代玲</w:t>
            </w:r>
          </w:p>
          <w:p>
            <w:pPr>
              <w:spacing w:line="360" w:lineRule="auto"/>
              <w:rPr>
                <w:rFonts w:ascii="宋体" w:hAnsi="宋体" w:cs="宋体"/>
                <w:color w:val="auto"/>
                <w:szCs w:val="21"/>
              </w:rPr>
            </w:pPr>
            <w:r>
              <w:rPr>
                <w:rFonts w:hint="eastAsia" w:ascii="宋体" w:hAnsi="宋体" w:cs="宋体"/>
                <w:color w:val="auto"/>
                <w:szCs w:val="21"/>
              </w:rPr>
              <w:t xml:space="preserve">查《部门质量目标测量报告》 </w:t>
            </w:r>
          </w:p>
          <w:p>
            <w:pPr>
              <w:spacing w:line="360" w:lineRule="auto"/>
              <w:rPr>
                <w:rFonts w:hint="default" w:ascii="宋体" w:hAnsi="宋体" w:cs="宋体"/>
                <w:color w:val="auto"/>
                <w:szCs w:val="21"/>
                <w:lang w:val="en-US" w:eastAsia="zh-CN"/>
              </w:rPr>
            </w:pPr>
            <w:r>
              <w:rPr>
                <w:rFonts w:hint="eastAsia" w:ascii="宋体" w:hAnsi="宋体" w:cs="宋体"/>
                <w:color w:val="auto"/>
                <w:szCs w:val="21"/>
              </w:rPr>
              <w:t>测</w:t>
            </w:r>
            <w:r>
              <w:rPr>
                <w:rFonts w:hint="eastAsia" w:ascii="宋体" w:hAnsi="宋体" w:cs="宋体"/>
                <w:color w:val="auto"/>
                <w:szCs w:val="21"/>
                <w:lang w:eastAsia="zh-CN"/>
              </w:rPr>
              <w:t>量时间：202</w:t>
            </w:r>
            <w:r>
              <w:rPr>
                <w:rFonts w:hint="eastAsia" w:ascii="宋体" w:hAnsi="宋体" w:cs="宋体"/>
                <w:color w:val="auto"/>
                <w:szCs w:val="21"/>
                <w:lang w:val="en-US" w:eastAsia="zh-CN"/>
              </w:rPr>
              <w:t>1</w:t>
            </w:r>
            <w:r>
              <w:rPr>
                <w:rFonts w:hint="eastAsia" w:ascii="宋体" w:hAnsi="宋体" w:cs="宋体"/>
                <w:color w:val="auto"/>
                <w:szCs w:val="21"/>
                <w:lang w:eastAsia="zh-CN"/>
              </w:rPr>
              <w:t>年1月-1</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cs="宋体"/>
                <w:color w:val="auto"/>
                <w:szCs w:val="21"/>
                <w:lang w:val="en-US" w:eastAsia="zh-CN"/>
              </w:rPr>
              <w:t xml:space="preserve"> 查统计结果：</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eastAsia="zh-CN"/>
              </w:rPr>
              <w:t>年度培训计划完成率</w:t>
            </w:r>
            <w:r>
              <w:rPr>
                <w:rFonts w:hint="default" w:ascii="Arial" w:hAnsi="Arial" w:cs="Arial"/>
                <w:color w:val="auto"/>
                <w:szCs w:val="21"/>
                <w:lang w:eastAsia="zh-CN"/>
              </w:rPr>
              <w:t>≥</w:t>
            </w:r>
            <w:r>
              <w:rPr>
                <w:rFonts w:hint="eastAsia" w:ascii="宋体" w:hAnsi="宋体" w:cs="宋体"/>
                <w:color w:val="auto"/>
                <w:szCs w:val="21"/>
                <w:lang w:val="en-US" w:eastAsia="zh-CN"/>
              </w:rPr>
              <w:t>95</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实测：100%</w:t>
            </w:r>
          </w:p>
          <w:p>
            <w:pPr>
              <w:pStyle w:val="13"/>
              <w:tabs>
                <w:tab w:val="left" w:pos="3212"/>
              </w:tabs>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试用期评价完成率100%</w:t>
            </w:r>
            <w:r>
              <w:rPr>
                <w:rFonts w:hint="eastAsia" w:ascii="宋体" w:hAnsi="宋体" w:eastAsia="宋体" w:cs="宋体"/>
                <w:color w:val="auto"/>
                <w:kern w:val="2"/>
                <w:sz w:val="21"/>
                <w:szCs w:val="21"/>
                <w:lang w:val="en-US" w:eastAsia="zh-CN" w:bidi="ar-SA"/>
              </w:rPr>
              <w:tab/>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实测：100%</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eastAsia="zh-CN"/>
              </w:rPr>
              <w:t>文件发放准确及时率100%</w:t>
            </w:r>
            <w:r>
              <w:rPr>
                <w:rFonts w:hint="eastAsia" w:ascii="宋体" w:hAnsi="宋体" w:cs="宋体"/>
                <w:color w:val="auto"/>
                <w:szCs w:val="21"/>
                <w:lang w:val="en-US" w:eastAsia="zh-CN"/>
              </w:rPr>
              <w:t xml:space="preserve">         实测：100%</w:t>
            </w:r>
          </w:p>
          <w:p>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查20</w:t>
            </w:r>
            <w:r>
              <w:rPr>
                <w:rFonts w:hint="eastAsia" w:ascii="宋体" w:hAnsi="宋体" w:cs="宋体"/>
                <w:color w:val="auto"/>
                <w:szCs w:val="21"/>
                <w:lang w:val="en-US" w:eastAsia="zh-CN"/>
              </w:rPr>
              <w:t>21</w:t>
            </w:r>
            <w:r>
              <w:rPr>
                <w:rFonts w:hint="eastAsia" w:ascii="宋体" w:hAnsi="宋体" w:cs="宋体"/>
                <w:color w:val="auto"/>
                <w:szCs w:val="21"/>
                <w:lang w:eastAsia="zh-CN"/>
              </w:rPr>
              <w:t>年培训计划，提供培训记录表，均按照培训计划执行实施并保留相关记录。</w:t>
            </w:r>
          </w:p>
          <w:p>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zCs w:val="21"/>
                <w:lang w:eastAsia="zh-CN"/>
              </w:rPr>
              <w:t>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b/>
                <w:color w:val="auto"/>
                <w:szCs w:val="21"/>
              </w:rPr>
            </w:pPr>
            <w:r>
              <w:rPr>
                <w:rFonts w:hint="eastAsia" w:ascii="宋体" w:hAnsi="宋体" w:cs="宋体"/>
                <w:spacing w:val="-4"/>
                <w:szCs w:val="21"/>
              </w:rPr>
              <w:t>.组织提供的人员是否满足需求？</w:t>
            </w:r>
          </w:p>
        </w:tc>
        <w:tc>
          <w:tcPr>
            <w:tcW w:w="960" w:type="dxa"/>
            <w:vAlign w:val="top"/>
          </w:tcPr>
          <w:p>
            <w:pPr>
              <w:rPr>
                <w:rFonts w:hint="eastAsia" w:ascii="宋体" w:hAnsi="宋体" w:cs="宋体"/>
                <w:b/>
                <w:color w:val="auto"/>
                <w:szCs w:val="21"/>
              </w:rPr>
            </w:pPr>
            <w:r>
              <w:rPr>
                <w:rFonts w:hint="eastAsia" w:ascii="宋体" w:hAnsi="宋体" w:cs="宋体"/>
                <w:b/>
                <w:szCs w:val="21"/>
              </w:rPr>
              <w:t>7.1.2</w:t>
            </w:r>
          </w:p>
        </w:tc>
        <w:tc>
          <w:tcPr>
            <w:tcW w:w="10004" w:type="dxa"/>
            <w:vAlign w:val="top"/>
          </w:tcPr>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公司从岗位设置、任职资格等方面确定了适宜的人选。</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查，公司策划了各岗位的人员任职要求，编制有《</w:t>
            </w:r>
            <w:r>
              <w:rPr>
                <w:rFonts w:hint="eastAsia" w:ascii="宋体" w:hAnsi="宋体" w:cs="宋体"/>
                <w:szCs w:val="21"/>
                <w:lang w:eastAsia="zh-CN"/>
              </w:rPr>
              <w:t>岗位任职要求</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  查见：《岗位职责》中</w:t>
            </w:r>
            <w:r>
              <w:rPr>
                <w:rFonts w:hint="eastAsia" w:ascii="宋体" w:hAnsi="宋体" w:cs="宋体"/>
                <w:szCs w:val="21"/>
                <w:lang w:eastAsia="zh-CN"/>
              </w:rPr>
              <w:t>车间主任</w:t>
            </w:r>
            <w:r>
              <w:rPr>
                <w:rFonts w:hint="eastAsia" w:ascii="宋体" w:hAnsi="宋体" w:cs="宋体"/>
                <w:szCs w:val="21"/>
              </w:rPr>
              <w:t>任职要求，学历：</w:t>
            </w:r>
            <w:r>
              <w:rPr>
                <w:rFonts w:hint="eastAsia" w:ascii="宋体" w:hAnsi="宋体" w:cs="宋体"/>
                <w:szCs w:val="21"/>
                <w:lang w:eastAsia="zh-CN"/>
              </w:rPr>
              <w:t>中</w:t>
            </w:r>
            <w:r>
              <w:rPr>
                <w:rFonts w:hint="eastAsia" w:ascii="宋体" w:hAnsi="宋体" w:cs="宋体"/>
                <w:szCs w:val="21"/>
              </w:rPr>
              <w:t>专以上.具有较高的综合素质和综合能力,</w:t>
            </w:r>
            <w:r>
              <w:rPr>
                <w:rFonts w:hint="eastAsia" w:ascii="宋体" w:hAnsi="宋体" w:cs="宋体"/>
                <w:szCs w:val="21"/>
                <w:lang w:eastAsia="zh-CN"/>
              </w:rPr>
              <w:t>熟悉生产工艺流程及产品标准</w:t>
            </w:r>
            <w:r>
              <w:rPr>
                <w:rFonts w:hint="eastAsia" w:ascii="宋体" w:hAnsi="宋体" w:cs="宋体"/>
                <w:szCs w:val="21"/>
              </w:rPr>
              <w:t>,2.能组织协调</w:t>
            </w:r>
            <w:r>
              <w:rPr>
                <w:rFonts w:hint="eastAsia" w:ascii="宋体" w:hAnsi="宋体" w:cs="宋体"/>
                <w:szCs w:val="21"/>
                <w:lang w:eastAsia="zh-CN"/>
              </w:rPr>
              <w:t>生产</w:t>
            </w:r>
            <w:r>
              <w:rPr>
                <w:rFonts w:hint="eastAsia" w:ascii="宋体" w:hAnsi="宋体" w:cs="宋体"/>
                <w:szCs w:val="21"/>
              </w:rPr>
              <w:t>工作的开展,</w:t>
            </w:r>
            <w:r>
              <w:rPr>
                <w:rFonts w:hint="eastAsia" w:ascii="宋体" w:hAnsi="宋体" w:cs="宋体"/>
                <w:szCs w:val="21"/>
                <w:lang w:eastAsia="zh-CN"/>
              </w:rPr>
              <w:t>按时组织生产交付订单</w:t>
            </w:r>
            <w:r>
              <w:rPr>
                <w:rFonts w:hint="eastAsia" w:ascii="宋体" w:hAnsi="宋体" w:cs="宋体"/>
                <w:szCs w:val="21"/>
              </w:rPr>
              <w:t>。3.熟悉本行业情况</w:t>
            </w:r>
            <w:r>
              <w:rPr>
                <w:rFonts w:hint="eastAsia" w:ascii="宋体" w:hAnsi="宋体" w:cs="宋体"/>
                <w:szCs w:val="21"/>
                <w:lang w:eastAsia="zh-CN"/>
              </w:rPr>
              <w:t>等</w:t>
            </w:r>
            <w:r>
              <w:rPr>
                <w:rFonts w:hint="eastAsia" w:ascii="宋体" w:hAnsi="宋体" w:cs="宋体"/>
                <w:szCs w:val="21"/>
              </w:rPr>
              <w:t>；抽见</w:t>
            </w:r>
            <w:r>
              <w:rPr>
                <w:rFonts w:hint="eastAsia" w:ascii="宋体" w:hAnsi="宋体" w:cs="宋体"/>
                <w:szCs w:val="21"/>
                <w:lang w:eastAsia="zh-CN"/>
              </w:rPr>
              <w:t>：总经理</w:t>
            </w:r>
            <w:r>
              <w:rPr>
                <w:rFonts w:hint="eastAsia" w:ascii="宋体" w:hAnsi="宋体" w:cs="宋体"/>
                <w:szCs w:val="21"/>
              </w:rPr>
              <w:t>，文化：</w:t>
            </w:r>
            <w:r>
              <w:rPr>
                <w:rFonts w:hint="eastAsia" w:ascii="宋体" w:hAnsi="宋体" w:cs="宋体"/>
                <w:szCs w:val="21"/>
                <w:lang w:eastAsia="zh-CN"/>
              </w:rPr>
              <w:t>大</w:t>
            </w:r>
            <w:r>
              <w:rPr>
                <w:rFonts w:hint="eastAsia" w:ascii="宋体" w:hAnsi="宋体" w:cs="宋体"/>
                <w:szCs w:val="21"/>
              </w:rPr>
              <w:t>专。较系统的掌握现代企业管理知识</w:t>
            </w:r>
            <w:r>
              <w:rPr>
                <w:rFonts w:hint="eastAsia" w:ascii="宋体" w:hAnsi="宋体" w:cs="宋体"/>
                <w:szCs w:val="21"/>
                <w:lang w:eastAsia="zh-CN"/>
              </w:rPr>
              <w:t>及</w:t>
            </w:r>
            <w:r>
              <w:rPr>
                <w:rFonts w:hint="eastAsia" w:ascii="宋体" w:hAnsi="宋体" w:cs="宋体"/>
                <w:szCs w:val="21"/>
              </w:rPr>
              <w:t>经济基础知识</w:t>
            </w:r>
            <w:r>
              <w:rPr>
                <w:rFonts w:hint="eastAsia" w:ascii="宋体" w:hAnsi="宋体" w:cs="宋体"/>
                <w:szCs w:val="21"/>
                <w:lang w:eastAsia="zh-CN"/>
              </w:rPr>
              <w:t>，</w:t>
            </w:r>
            <w:r>
              <w:rPr>
                <w:rFonts w:hint="eastAsia" w:ascii="宋体" w:hAnsi="宋体" w:cs="宋体"/>
                <w:szCs w:val="21"/>
              </w:rPr>
              <w:t>具有较高的综合素质和综合能力,很强的的创新能力,市场应变能力等。</w:t>
            </w:r>
          </w:p>
          <w:p>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rPr>
              <w:t xml:space="preserve"> 现场确认，能满足规定要求。</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2160" w:type="dxa"/>
            <w:vAlign w:val="top"/>
          </w:tcPr>
          <w:p>
            <w:pPr>
              <w:adjustRightInd w:val="0"/>
              <w:snapToGrid w:val="0"/>
              <w:jc w:val="center"/>
              <w:rPr>
                <w:rFonts w:ascii="宋体" w:hAnsi="宋体"/>
                <w:b/>
                <w:color w:val="auto"/>
                <w:szCs w:val="21"/>
              </w:rPr>
            </w:pPr>
            <w:r>
              <w:rPr>
                <w:rFonts w:hint="eastAsia" w:ascii="宋体" w:hAnsi="宋体" w:cs="新宋体"/>
                <w:szCs w:val="21"/>
              </w:rPr>
              <w:t>基础设施</w:t>
            </w:r>
          </w:p>
        </w:tc>
        <w:tc>
          <w:tcPr>
            <w:tcW w:w="960" w:type="dxa"/>
            <w:vAlign w:val="top"/>
          </w:tcPr>
          <w:p>
            <w:pPr>
              <w:rPr>
                <w:rFonts w:hint="eastAsia" w:ascii="宋体" w:hAnsi="宋体" w:cs="宋体"/>
                <w:b/>
                <w:color w:val="auto"/>
                <w:szCs w:val="21"/>
              </w:rPr>
            </w:pPr>
            <w:r>
              <w:rPr>
                <w:rFonts w:hint="eastAsia" w:ascii="宋体" w:hAnsi="宋体" w:cs="新宋体"/>
                <w:szCs w:val="21"/>
              </w:rPr>
              <w:t>Q7.1.3</w:t>
            </w:r>
          </w:p>
        </w:tc>
        <w:tc>
          <w:tcPr>
            <w:tcW w:w="10004" w:type="dxa"/>
            <w:vAlign w:val="top"/>
          </w:tcPr>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1、经了解组织的建筑设施：</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——厂房面积</w:t>
            </w:r>
            <w:r>
              <w:rPr>
                <w:rFonts w:hint="eastAsia" w:ascii="宋体" w:hAnsi="宋体" w:cs="宋体"/>
                <w:szCs w:val="21"/>
                <w:lang w:val="en-US" w:eastAsia="zh-CN"/>
              </w:rPr>
              <w:t>1</w:t>
            </w:r>
            <w:r>
              <w:rPr>
                <w:rFonts w:hint="eastAsia" w:ascii="宋体" w:hAnsi="宋体" w:cs="宋体"/>
                <w:szCs w:val="21"/>
              </w:rPr>
              <w:t>000平方</w:t>
            </w:r>
            <w:r>
              <w:rPr>
                <w:rFonts w:hint="eastAsia" w:ascii="宋体" w:hAnsi="宋体" w:cs="宋体"/>
                <w:szCs w:val="21"/>
                <w:lang w:eastAsia="zh-CN"/>
              </w:rPr>
              <w:t>米</w:t>
            </w:r>
            <w:r>
              <w:rPr>
                <w:rFonts w:hint="eastAsia" w:ascii="宋体" w:hAnsi="宋体" w:cs="宋体"/>
                <w:szCs w:val="21"/>
              </w:rPr>
              <w:t>左右，车间、库房按区域划。分开，办公场所面积</w:t>
            </w:r>
            <w:r>
              <w:rPr>
                <w:rFonts w:hint="eastAsia" w:ascii="宋体" w:hAnsi="宋体" w:cs="宋体"/>
                <w:szCs w:val="21"/>
                <w:lang w:val="en-US" w:eastAsia="zh-CN"/>
              </w:rPr>
              <w:t>5</w:t>
            </w:r>
            <w:r>
              <w:rPr>
                <w:rFonts w:hint="eastAsia" w:ascii="宋体" w:hAnsi="宋体" w:cs="宋体"/>
                <w:szCs w:val="21"/>
              </w:rPr>
              <w:t>0平方</w:t>
            </w:r>
            <w:r>
              <w:rPr>
                <w:rFonts w:hint="eastAsia" w:ascii="宋体" w:hAnsi="宋体" w:cs="宋体"/>
                <w:szCs w:val="21"/>
                <w:lang w:eastAsia="zh-CN"/>
              </w:rPr>
              <w:t>米</w:t>
            </w:r>
            <w:r>
              <w:rPr>
                <w:rFonts w:hint="eastAsia" w:ascii="宋体" w:hAnsi="宋体" w:cs="宋体"/>
                <w:szCs w:val="21"/>
              </w:rPr>
              <w:t>。</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2、查《设备管理台账》主要设备包括</w:t>
            </w:r>
            <w:r>
              <w:rPr>
                <w:rFonts w:hint="eastAsia" w:ascii="宋体" w:hAnsi="宋体" w:cs="宋体"/>
                <w:szCs w:val="21"/>
                <w:lang w:val="en-US" w:eastAsia="zh-CN"/>
              </w:rPr>
              <w:t>数控车床、液压机、微型车床、铣床、钻床、攻丝机、焊机、后桥装配流水线</w:t>
            </w:r>
            <w:r>
              <w:rPr>
                <w:rFonts w:hint="eastAsia" w:ascii="宋体" w:hAnsi="宋体" w:cs="宋体"/>
                <w:szCs w:val="21"/>
                <w:lang w:eastAsia="zh-CN"/>
              </w:rPr>
              <w:t>等</w:t>
            </w:r>
            <w:r>
              <w:rPr>
                <w:rFonts w:hint="eastAsia" w:ascii="宋体" w:hAnsi="宋体" w:cs="宋体"/>
                <w:szCs w:val="21"/>
              </w:rPr>
              <w:t>，可以满足三轮摩托车制动系统总成的生产需要。</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2.经查，</w:t>
            </w:r>
            <w:r>
              <w:rPr>
                <w:rFonts w:hint="eastAsia" w:ascii="宋体" w:hAnsi="宋体" w:cs="宋体"/>
                <w:szCs w:val="21"/>
                <w:lang w:eastAsia="zh-CN"/>
              </w:rPr>
              <w:t>生产部</w:t>
            </w:r>
            <w:r>
              <w:rPr>
                <w:rFonts w:hint="eastAsia" w:ascii="宋体" w:hAnsi="宋体" w:cs="宋体"/>
                <w:szCs w:val="21"/>
              </w:rPr>
              <w:t>对设备按月方式进行点检维护保养，并实施。</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3.抽查设施保养记录，采用《设备日常保养记录》进行记录。</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1）设施名称：</w:t>
            </w:r>
            <w:r>
              <w:rPr>
                <w:rFonts w:hint="eastAsia" w:ascii="宋体" w:hAnsi="宋体" w:cs="宋体"/>
                <w:szCs w:val="21"/>
                <w:lang w:eastAsia="zh-CN"/>
              </w:rPr>
              <w:t>铣</w:t>
            </w:r>
            <w:r>
              <w:rPr>
                <w:rFonts w:hint="eastAsia" w:ascii="宋体" w:hAnsi="宋体" w:cs="宋体"/>
                <w:szCs w:val="21"/>
                <w:lang w:val="en-US" w:eastAsia="zh-CN"/>
              </w:rPr>
              <w:t xml:space="preserve">床    </w:t>
            </w: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点检内容：运转是否正常，系统有无异常；设备清洁、润滑；设备安全防护设施是否异常、设备电路是否正常等。</w:t>
            </w:r>
          </w:p>
          <w:p>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rPr>
              <w:t>保养人：</w:t>
            </w:r>
            <w:r>
              <w:rPr>
                <w:rFonts w:hint="eastAsia" w:ascii="宋体" w:hAnsi="宋体" w:cs="宋体"/>
                <w:szCs w:val="21"/>
                <w:lang w:val="en-US" w:eastAsia="zh-CN"/>
              </w:rPr>
              <w:t>况伦学</w:t>
            </w:r>
          </w:p>
          <w:p>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rPr>
              <w:t>2）</w:t>
            </w:r>
            <w:r>
              <w:rPr>
                <w:rFonts w:hint="eastAsia" w:ascii="宋体" w:hAnsi="宋体" w:cs="宋体"/>
                <w:szCs w:val="21"/>
                <w:lang w:val="en-US" w:eastAsia="zh-CN"/>
              </w:rPr>
              <w:t>设备名称：数控车床  设备编号：DB-01</w:t>
            </w:r>
          </w:p>
          <w:p>
            <w:pPr>
              <w:adjustRightInd w:val="0"/>
              <w:snapToGrid w:val="0"/>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保养日期：2021-11</w:t>
            </w:r>
          </w:p>
          <w:p>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点检内容：1、主机启动、停止时候可靠；2、收线辅机是否完好、灵活；3、有无漏油、漏水情况；。。。。。。7、工艺装备配置是否齐全。</w:t>
            </w:r>
          </w:p>
          <w:p>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保养人：况伦学</w:t>
            </w:r>
          </w:p>
          <w:p>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rPr>
              <w:t>其他设备均按要求进行了保养，</w:t>
            </w:r>
            <w:r>
              <w:rPr>
                <w:rFonts w:hint="eastAsia" w:ascii="宋体" w:hAnsi="宋体" w:cs="宋体"/>
                <w:szCs w:val="21"/>
                <w:lang w:eastAsia="zh-CN"/>
              </w:rPr>
              <w:t>但</w:t>
            </w:r>
            <w:r>
              <w:rPr>
                <w:rFonts w:hint="eastAsia" w:ascii="宋体" w:hAnsi="宋体" w:cs="宋体"/>
                <w:szCs w:val="21"/>
              </w:rPr>
              <w:t>保养记录不全，</w:t>
            </w:r>
            <w:r>
              <w:rPr>
                <w:rFonts w:hint="eastAsia" w:ascii="宋体" w:hAnsi="宋体" w:cs="宋体"/>
                <w:szCs w:val="21"/>
                <w:lang w:eastAsia="zh-CN"/>
              </w:rPr>
              <w:t>现场给负责人提出，下次审核关注。</w:t>
            </w:r>
            <w:r>
              <w:rPr>
                <w:rFonts w:hint="eastAsia" w:ascii="宋体" w:hAnsi="宋体" w:cs="宋体"/>
                <w:szCs w:val="21"/>
              </w:rPr>
              <w:t>现场生产设备状态完好</w:t>
            </w:r>
            <w:r>
              <w:rPr>
                <w:rFonts w:hint="eastAsia" w:ascii="宋体" w:hAnsi="宋体" w:cs="宋体"/>
                <w:szCs w:val="21"/>
                <w:lang w:eastAsia="zh-CN"/>
              </w:rPr>
              <w:t>。</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查设备维修情况。</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出示20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设备维修记录</w:t>
            </w:r>
          </w:p>
          <w:p>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设备名称：钻床  </w:t>
            </w:r>
          </w:p>
          <w:p>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维护内容：更换钻夹头</w:t>
            </w:r>
          </w:p>
          <w:p>
            <w:pPr>
              <w:adjustRightInd w:val="0"/>
              <w:snapToGrid w:val="0"/>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维修人员：况伦学</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特种设备：</w:t>
            </w:r>
            <w:r>
              <w:rPr>
                <w:rFonts w:hint="eastAsia" w:ascii="宋体" w:hAnsi="宋体" w:cs="宋体"/>
                <w:szCs w:val="21"/>
                <w:lang w:val="en-US" w:eastAsia="zh-CN"/>
              </w:rPr>
              <w:t>无</w:t>
            </w:r>
            <w:r>
              <w:rPr>
                <w:rFonts w:hint="eastAsia" w:ascii="宋体" w:hAnsi="宋体" w:cs="宋体"/>
                <w:szCs w:val="21"/>
              </w:rPr>
              <w:t>。</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4、支持性服务，公司</w:t>
            </w:r>
            <w:r>
              <w:rPr>
                <w:rFonts w:hint="eastAsia" w:ascii="宋体" w:hAnsi="宋体" w:cs="宋体"/>
                <w:szCs w:val="21"/>
                <w:lang w:eastAsia="zh-CN"/>
              </w:rPr>
              <w:t>名下有货车一辆</w:t>
            </w:r>
            <w:r>
              <w:rPr>
                <w:rFonts w:hint="eastAsia" w:ascii="宋体" w:hAnsi="宋体" w:cs="宋体"/>
                <w:szCs w:val="21"/>
              </w:rPr>
              <w:t>，用于与顾客洽谈业务</w:t>
            </w:r>
            <w:r>
              <w:rPr>
                <w:rFonts w:hint="eastAsia" w:ascii="宋体" w:hAnsi="宋体" w:cs="宋体"/>
                <w:szCs w:val="21"/>
                <w:lang w:eastAsia="zh-CN"/>
              </w:rPr>
              <w:t>及少量产品运输</w:t>
            </w:r>
            <w:r>
              <w:rPr>
                <w:rFonts w:hint="eastAsia" w:ascii="宋体" w:hAnsi="宋体" w:cs="宋体"/>
                <w:szCs w:val="21"/>
              </w:rPr>
              <w:t>所用，保养及维护在4S店。产品的运输</w:t>
            </w:r>
            <w:r>
              <w:rPr>
                <w:rFonts w:hint="eastAsia" w:ascii="宋体" w:hAnsi="宋体" w:cs="宋体"/>
                <w:szCs w:val="21"/>
                <w:lang w:eastAsia="zh-CN"/>
              </w:rPr>
              <w:t>采取自运或</w:t>
            </w:r>
            <w:r>
              <w:rPr>
                <w:rFonts w:hint="eastAsia" w:ascii="宋体" w:hAnsi="宋体" w:cs="宋体"/>
                <w:szCs w:val="21"/>
              </w:rPr>
              <w:t>物流公司</w:t>
            </w:r>
            <w:r>
              <w:rPr>
                <w:rFonts w:hint="eastAsia" w:ascii="宋体" w:hAnsi="宋体" w:cs="宋体"/>
                <w:szCs w:val="21"/>
                <w:lang w:eastAsia="zh-CN"/>
              </w:rPr>
              <w:t>的形式</w:t>
            </w:r>
            <w:r>
              <w:rPr>
                <w:rFonts w:hint="eastAsia" w:ascii="宋体" w:hAnsi="宋体" w:cs="宋体"/>
                <w:szCs w:val="21"/>
              </w:rPr>
              <w:t>。</w:t>
            </w:r>
          </w:p>
          <w:p>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rPr>
              <w:t xml:space="preserve">   目前该公司基础设施符合要求，基本能满足公司</w:t>
            </w:r>
            <w:r>
              <w:rPr>
                <w:rFonts w:hint="eastAsia" w:ascii="宋体" w:hAnsi="宋体" w:cs="宋体"/>
                <w:szCs w:val="21"/>
                <w:lang w:eastAsia="zh-CN"/>
              </w:rPr>
              <w:t>生产</w:t>
            </w:r>
            <w:r>
              <w:rPr>
                <w:rFonts w:hint="eastAsia" w:ascii="宋体" w:hAnsi="宋体" w:cs="宋体"/>
                <w:szCs w:val="21"/>
              </w:rPr>
              <w:t>的要求。</w:t>
            </w:r>
          </w:p>
        </w:tc>
        <w:tc>
          <w:tcPr>
            <w:tcW w:w="1585" w:type="dxa"/>
            <w:vAlign w:val="top"/>
          </w:tcPr>
          <w:p/>
          <w:p/>
          <w:p/>
          <w:p/>
          <w:p/>
          <w:p/>
          <w:p/>
          <w:p/>
          <w:p/>
          <w:p/>
          <w:p/>
          <w:p/>
          <w:p/>
          <w:p/>
          <w:p/>
          <w:p/>
          <w:p/>
          <w:p/>
          <w:p/>
          <w:p/>
          <w:p/>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color w:val="auto"/>
                <w:szCs w:val="21"/>
              </w:rPr>
            </w:pPr>
            <w:r>
              <w:rPr>
                <w:rFonts w:hint="eastAsia" w:ascii="宋体" w:hAnsi="宋体" w:cs="宋体"/>
                <w:szCs w:val="21"/>
              </w:rPr>
              <w:t>过程运行环境</w:t>
            </w:r>
          </w:p>
        </w:tc>
        <w:tc>
          <w:tcPr>
            <w:tcW w:w="960" w:type="dxa"/>
            <w:vAlign w:val="top"/>
          </w:tcPr>
          <w:p>
            <w:pPr>
              <w:rPr>
                <w:rFonts w:hint="eastAsia" w:ascii="宋体" w:hAnsi="宋体" w:cs="宋体"/>
                <w:b/>
                <w:color w:val="auto"/>
                <w:szCs w:val="21"/>
              </w:rPr>
            </w:pPr>
            <w:r>
              <w:rPr>
                <w:rFonts w:hint="eastAsia" w:ascii="宋体" w:hAnsi="宋体" w:cs="宋体"/>
                <w:b/>
                <w:szCs w:val="21"/>
              </w:rPr>
              <w:t>7.1.4</w:t>
            </w:r>
            <w:r>
              <w:rPr>
                <w:rFonts w:hint="eastAsia" w:ascii="宋体" w:hAnsi="宋体" w:cs="新宋体"/>
                <w:szCs w:val="21"/>
              </w:rPr>
              <w:t xml:space="preserve"> </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以上相关的社会因素、心理因素、物理因素等均基本满足要求。现场查见：生产现场空气流通，温度适宜，照明等均满足生产要求。</w:t>
            </w:r>
          </w:p>
          <w:p>
            <w:pPr>
              <w:rPr>
                <w:rFonts w:hint="eastAsia" w:ascii="宋体" w:hAnsi="宋体" w:cs="宋体"/>
                <w:color w:val="auto"/>
                <w:szCs w:val="21"/>
                <w:lang w:eastAsia="zh-CN"/>
              </w:rPr>
            </w:pPr>
            <w:r>
              <w:rPr>
                <w:rFonts w:hint="eastAsia" w:ascii="宋体" w:hAnsi="宋体" w:cs="宋体"/>
                <w:szCs w:val="21"/>
              </w:rPr>
              <w:t>定期检查跟进记录不全，已和负责人沟通。</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color w:val="auto"/>
                <w:szCs w:val="21"/>
              </w:rPr>
            </w:pPr>
            <w:r>
              <w:rPr>
                <w:rFonts w:hint="eastAsia" w:ascii="宋体" w:hAnsi="宋体" w:cs="宋体"/>
                <w:szCs w:val="24"/>
              </w:rPr>
              <w:t>组织的知识</w:t>
            </w:r>
          </w:p>
        </w:tc>
        <w:tc>
          <w:tcPr>
            <w:tcW w:w="960" w:type="dxa"/>
            <w:vAlign w:val="top"/>
          </w:tcPr>
          <w:p>
            <w:pPr>
              <w:rPr>
                <w:rFonts w:hint="eastAsia" w:ascii="宋体" w:hAnsi="宋体" w:cs="宋体"/>
                <w:b/>
                <w:color w:val="auto"/>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lang w:eastAsia="zh-CN"/>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rFonts w:ascii="宋体" w:hAnsi="宋体"/>
                <w:b/>
                <w:color w:val="auto"/>
                <w:szCs w:val="21"/>
              </w:rPr>
            </w:pPr>
          </w:p>
        </w:tc>
        <w:tc>
          <w:tcPr>
            <w:tcW w:w="960" w:type="dxa"/>
            <w:vAlign w:val="top"/>
          </w:tcPr>
          <w:p>
            <w:pPr>
              <w:rPr>
                <w:rFonts w:hint="eastAsia" w:ascii="宋体" w:hAnsi="宋体" w:cs="宋体"/>
                <w:b/>
                <w:color w:val="auto"/>
                <w:szCs w:val="21"/>
              </w:rPr>
            </w:pPr>
            <w:r>
              <w:rPr>
                <w:rFonts w:hint="eastAsia" w:ascii="宋体" w:hAnsi="宋体" w:cs="宋体"/>
                <w:szCs w:val="21"/>
              </w:rPr>
              <w:t>7.2</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查见：特种人员资质情况</w:t>
            </w:r>
          </w:p>
          <w:p>
            <w:pPr>
              <w:spacing w:line="360" w:lineRule="auto"/>
              <w:rPr>
                <w:rFonts w:hint="eastAsia" w:ascii="宋体" w:hAnsi="宋体" w:cs="宋体"/>
                <w:szCs w:val="21"/>
                <w:lang w:val="en-US" w:eastAsia="zh-CN"/>
              </w:rPr>
            </w:pPr>
            <w:r>
              <w:rPr>
                <w:rFonts w:hint="eastAsia" w:ascii="宋体" w:hAnsi="宋体" w:cs="宋体"/>
                <w:szCs w:val="21"/>
                <w:lang w:eastAsia="zh-CN"/>
              </w:rPr>
              <w:t>焊工</w:t>
            </w:r>
            <w:r>
              <w:rPr>
                <w:rFonts w:hint="eastAsia" w:ascii="宋体" w:hAnsi="宋体" w:cs="宋体"/>
                <w:szCs w:val="21"/>
                <w:lang w:val="en-US" w:eastAsia="zh-CN"/>
              </w:rPr>
              <w:t xml:space="preserve">  </w:t>
            </w:r>
            <w:r>
              <w:rPr>
                <w:rFonts w:hint="eastAsia" w:ascii="宋体" w:hAnsi="宋体" w:cs="宋体"/>
                <w:szCs w:val="21"/>
              </w:rPr>
              <w:t>姓名：</w:t>
            </w:r>
            <w:r>
              <w:rPr>
                <w:rFonts w:hint="eastAsia" w:ascii="宋体" w:hAnsi="宋体" w:cs="宋体"/>
                <w:szCs w:val="21"/>
                <w:lang w:eastAsia="zh-CN"/>
              </w:rPr>
              <w:t>周伟</w:t>
            </w:r>
            <w:r>
              <w:rPr>
                <w:rFonts w:hint="eastAsia" w:ascii="宋体" w:hAnsi="宋体" w:cs="宋体"/>
                <w:szCs w:val="21"/>
              </w:rPr>
              <w:t xml:space="preserve">  证件编号：</w:t>
            </w:r>
            <w:r>
              <w:rPr>
                <w:rFonts w:hint="eastAsia" w:ascii="宋体" w:hAnsi="宋体" w:cs="宋体"/>
                <w:szCs w:val="21"/>
                <w:lang w:val="en-US" w:eastAsia="zh-CN"/>
              </w:rPr>
              <w:t>1131001129400008</w:t>
            </w:r>
          </w:p>
          <w:p>
            <w:pPr>
              <w:spacing w:line="360" w:lineRule="auto"/>
              <w:rPr>
                <w:rFonts w:hint="eastAsia" w:ascii="宋体" w:hAnsi="宋体" w:cs="宋体"/>
                <w:szCs w:val="21"/>
              </w:rPr>
            </w:pPr>
            <w:r>
              <w:rPr>
                <w:rFonts w:hint="eastAsia" w:ascii="宋体" w:hAnsi="宋体" w:cs="宋体"/>
                <w:szCs w:val="21"/>
              </w:rPr>
              <w:t>发证机关：</w:t>
            </w:r>
            <w:r>
              <w:rPr>
                <w:rFonts w:hint="eastAsia" w:ascii="宋体" w:hAnsi="宋体" w:cs="宋体"/>
                <w:szCs w:val="21"/>
                <w:lang w:eastAsia="zh-CN"/>
              </w:rPr>
              <w:t>职业技能鉴定指导中心</w:t>
            </w:r>
          </w:p>
          <w:p>
            <w:pPr>
              <w:spacing w:line="360" w:lineRule="auto"/>
              <w:rPr>
                <w:rFonts w:ascii="宋体" w:hAnsi="宋体" w:cs="宋体"/>
                <w:szCs w:val="21"/>
              </w:rPr>
            </w:pPr>
            <w:r>
              <w:rPr>
                <w:rFonts w:hint="eastAsia" w:ascii="宋体" w:hAnsi="宋体" w:cs="宋体"/>
                <w:szCs w:val="21"/>
              </w:rPr>
              <w:t>3、查见20</w:t>
            </w:r>
            <w:r>
              <w:rPr>
                <w:rFonts w:hint="eastAsia" w:ascii="宋体" w:hAnsi="宋体" w:cs="宋体"/>
                <w:szCs w:val="21"/>
                <w:lang w:val="en-US" w:eastAsia="zh-CN"/>
              </w:rPr>
              <w:t>21</w:t>
            </w:r>
            <w:r>
              <w:rPr>
                <w:rFonts w:hint="eastAsia" w:ascii="宋体" w:hAnsi="宋体" w:cs="宋体"/>
                <w:szCs w:val="21"/>
              </w:rPr>
              <w:t>年度培训计划共</w:t>
            </w:r>
            <w:r>
              <w:rPr>
                <w:rFonts w:hint="eastAsia" w:ascii="宋体" w:hAnsi="宋体" w:cs="宋体"/>
                <w:szCs w:val="21"/>
                <w:lang w:val="en-US" w:eastAsia="zh-CN"/>
              </w:rPr>
              <w:t>5</w:t>
            </w:r>
            <w:r>
              <w:rPr>
                <w:rFonts w:hint="eastAsia" w:ascii="宋体" w:hAnsi="宋体" w:cs="宋体"/>
                <w:szCs w:val="21"/>
              </w:rPr>
              <w:t>次，已完成的培训记录</w:t>
            </w:r>
            <w:r>
              <w:rPr>
                <w:rFonts w:hint="eastAsia" w:ascii="宋体" w:hAnsi="宋体" w:cs="宋体"/>
                <w:szCs w:val="21"/>
                <w:lang w:val="en-US" w:eastAsia="zh-CN"/>
              </w:rPr>
              <w:t>5</w:t>
            </w:r>
            <w:r>
              <w:rPr>
                <w:rFonts w:hint="eastAsia" w:ascii="宋体" w:hAnsi="宋体" w:cs="宋体"/>
                <w:szCs w:val="21"/>
              </w:rPr>
              <w:t>次。</w:t>
            </w:r>
          </w:p>
          <w:p>
            <w:pPr>
              <w:spacing w:line="360" w:lineRule="auto"/>
              <w:rPr>
                <w:rFonts w:ascii="宋体" w:hAnsi="宋体" w:cs="宋体"/>
                <w:szCs w:val="21"/>
              </w:rPr>
            </w:pPr>
            <w:r>
              <w:rPr>
                <w:rFonts w:hint="eastAsia" w:ascii="宋体" w:hAnsi="宋体" w:cs="宋体"/>
                <w:szCs w:val="21"/>
              </w:rPr>
              <w:t>1）：20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09</w:t>
            </w:r>
            <w:r>
              <w:rPr>
                <w:rFonts w:hint="eastAsia" w:ascii="宋体" w:hAnsi="宋体" w:cs="宋体"/>
                <w:szCs w:val="21"/>
              </w:rPr>
              <w:t>-</w:t>
            </w:r>
            <w:r>
              <w:rPr>
                <w:rFonts w:hint="eastAsia" w:ascii="宋体" w:hAnsi="宋体" w:cs="宋体"/>
                <w:szCs w:val="21"/>
                <w:lang w:val="en-US" w:eastAsia="zh-CN"/>
              </w:rPr>
              <w:t>08</w:t>
            </w:r>
            <w:r>
              <w:rPr>
                <w:rFonts w:hint="eastAsia" w:ascii="宋体" w:hAnsi="宋体" w:cs="宋体"/>
                <w:szCs w:val="21"/>
              </w:rPr>
              <w:t xml:space="preserve">  培训内容：</w:t>
            </w:r>
            <w:r>
              <w:rPr>
                <w:rFonts w:hint="eastAsia" w:ascii="宋体" w:hAnsi="宋体" w:cs="宋体"/>
                <w:szCs w:val="21"/>
                <w:lang w:val="en-US" w:eastAsia="zh-CN"/>
              </w:rPr>
              <w:t>生产作业指导书及生产记录的规范填写</w:t>
            </w:r>
            <w:r>
              <w:rPr>
                <w:rFonts w:hint="eastAsia" w:ascii="宋体" w:hAnsi="宋体" w:cs="宋体"/>
                <w:szCs w:val="21"/>
              </w:rPr>
              <w:t>。培训人员：</w:t>
            </w:r>
            <w:r>
              <w:rPr>
                <w:rFonts w:hint="eastAsia" w:ascii="宋体" w:hAnsi="宋体" w:cs="宋体"/>
                <w:szCs w:val="21"/>
                <w:lang w:eastAsia="zh-CN"/>
              </w:rPr>
              <w:t>生产部人员</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代胜强</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 xml:space="preserve"> 培训内容：</w:t>
            </w:r>
            <w:r>
              <w:rPr>
                <w:rFonts w:hint="eastAsia" w:ascii="宋体" w:hAnsi="宋体" w:cs="宋体"/>
                <w:szCs w:val="21"/>
                <w:lang w:eastAsia="zh-CN"/>
              </w:rPr>
              <w:t>销售人员考核制度</w:t>
            </w:r>
            <w:r>
              <w:rPr>
                <w:rFonts w:hint="eastAsia" w:ascii="宋体" w:hAnsi="宋体" w:cs="宋体"/>
                <w:szCs w:val="21"/>
              </w:rPr>
              <w:t>；培训人员：</w:t>
            </w:r>
            <w:r>
              <w:rPr>
                <w:rFonts w:hint="eastAsia" w:ascii="宋体" w:hAnsi="宋体" w:cs="宋体"/>
                <w:szCs w:val="21"/>
                <w:lang w:eastAsia="zh-CN"/>
              </w:rPr>
              <w:t>供销部人员</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代胜强</w:t>
            </w:r>
          </w:p>
          <w:p>
            <w:pPr>
              <w:pStyle w:val="2"/>
              <w:rPr>
                <w:rFonts w:hint="eastAsia"/>
                <w:lang w:eastAsia="zh-CN"/>
              </w:rPr>
            </w:pPr>
            <w:r>
              <w:rPr>
                <w:rFonts w:hint="eastAsia" w:ascii="宋体" w:hAnsi="宋体" w:cs="宋体"/>
                <w:szCs w:val="21"/>
                <w:lang w:eastAsia="zh-CN"/>
              </w:rPr>
              <w:t>。。。。</w:t>
            </w:r>
          </w:p>
          <w:p>
            <w:pPr>
              <w:spacing w:line="400" w:lineRule="exact"/>
              <w:ind w:firstLine="420" w:firstLineChars="200"/>
              <w:rPr>
                <w:rFonts w:hint="eastAsia" w:ascii="宋体" w:hAnsi="宋体" w:cs="宋体"/>
                <w:color w:val="auto"/>
                <w:szCs w:val="21"/>
                <w:lang w:eastAsia="zh-CN"/>
              </w:rPr>
            </w:pPr>
            <w:r>
              <w:rPr>
                <w:rFonts w:hint="eastAsia" w:ascii="宋体" w:hAnsi="宋体" w:cs="宋体"/>
                <w:szCs w:val="21"/>
              </w:rPr>
              <w:t>公司人员能力管理符合要求。</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b/>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szCs w:val="21"/>
              </w:rPr>
              <w:t>7.3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hint="eastAsia" w:ascii="宋体" w:hAnsi="宋体" w:cs="宋体"/>
                <w:color w:val="auto"/>
                <w:szCs w:val="21"/>
                <w:lang w:eastAsia="zh-CN"/>
              </w:rPr>
            </w:pPr>
            <w:r>
              <w:rPr>
                <w:rFonts w:hint="eastAsia" w:ascii="宋体" w:hAnsi="宋体" w:cs="宋体"/>
                <w:szCs w:val="21"/>
              </w:rPr>
              <w:t>---经与</w:t>
            </w:r>
            <w:r>
              <w:rPr>
                <w:rFonts w:hint="eastAsia" w:ascii="宋体" w:hAnsi="宋体" w:cs="宋体"/>
                <w:szCs w:val="21"/>
                <w:lang w:eastAsia="zh-CN"/>
              </w:rPr>
              <w:t>赵先利、代玲</w:t>
            </w:r>
            <w:r>
              <w:rPr>
                <w:rFonts w:hint="eastAsia" w:ascii="宋体" w:hAnsi="宋体" w:cs="宋体"/>
                <w:szCs w:val="21"/>
              </w:rPr>
              <w:t>等沟通了解，其2位均基本具备以上必要的质量意识和质量管理体系相关意识。</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b/>
                <w:color w:val="auto"/>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rPr>
                <w:rFonts w:hint="eastAsia" w:ascii="宋体" w:hAnsi="宋体" w:cs="宋体"/>
                <w:color w:val="auto"/>
                <w:szCs w:val="21"/>
                <w:lang w:eastAsia="zh-CN"/>
              </w:rPr>
            </w:pPr>
            <w:r>
              <w:rPr>
                <w:rFonts w:hint="eastAsia" w:ascii="宋体" w:hAnsi="宋体" w:cs="宋体"/>
                <w:color w:val="000000"/>
                <w:szCs w:val="24"/>
              </w:rPr>
              <w:t>自体系运行以来，没有发生严重的顾客投诉事件。</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b/>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szCs w:val="21"/>
              </w:rPr>
              <w:t>7.5.1</w:t>
            </w:r>
          </w:p>
        </w:tc>
        <w:tc>
          <w:tcPr>
            <w:tcW w:w="10004" w:type="dxa"/>
            <w:vAlign w:val="top"/>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color w:val="auto"/>
                <w:szCs w:val="21"/>
              </w:rPr>
            </w:pPr>
            <w:r>
              <w:rPr>
                <w:rFonts w:hint="eastAsia" w:ascii="宋体" w:hAnsi="宋体" w:cs="宋体"/>
                <w:szCs w:val="21"/>
              </w:rPr>
              <w:t>创建和更新</w:t>
            </w:r>
          </w:p>
        </w:tc>
        <w:tc>
          <w:tcPr>
            <w:tcW w:w="960" w:type="dxa"/>
            <w:vAlign w:val="top"/>
          </w:tcPr>
          <w:p>
            <w:pPr>
              <w:rPr>
                <w:rFonts w:hint="eastAsia" w:ascii="宋体" w:hAnsi="宋体" w:cs="宋体"/>
                <w:b/>
                <w:color w:val="auto"/>
                <w:szCs w:val="21"/>
              </w:rPr>
            </w:pPr>
            <w:r>
              <w:rPr>
                <w:rFonts w:hint="eastAsia" w:ascii="宋体" w:hAnsi="宋体" w:cs="宋体"/>
                <w:b/>
                <w:szCs w:val="21"/>
              </w:rPr>
              <w:t>7.5.2</w:t>
            </w:r>
          </w:p>
        </w:tc>
        <w:tc>
          <w:tcPr>
            <w:tcW w:w="10004" w:type="dxa"/>
            <w:vAlign w:val="top"/>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汇编、</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ind w:firstLine="420" w:firstLineChars="200"/>
              <w:jc w:val="both"/>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文件编号：QP-SC-201</w:t>
            </w:r>
            <w:r>
              <w:rPr>
                <w:rFonts w:hint="eastAsia" w:ascii="宋体" w:hAnsi="宋体" w:cs="宋体"/>
                <w:color w:val="000000"/>
                <w:kern w:val="0"/>
                <w:sz w:val="21"/>
                <w:szCs w:val="21"/>
                <w:lang w:val="en-US" w:eastAsia="zh-CN" w:bidi="ar-SA"/>
              </w:rPr>
              <w:t>6</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2018年5月11日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代玲</w:t>
            </w:r>
            <w:r>
              <w:rPr>
                <w:rFonts w:hint="eastAsia" w:ascii="宋体" w:hAnsi="宋体" w:eastAsia="宋体" w:cs="宋体"/>
                <w:color w:val="000000"/>
                <w:kern w:val="0"/>
                <w:sz w:val="21"/>
                <w:szCs w:val="21"/>
              </w:rPr>
              <w:t xml:space="preserve"> 审批：</w:t>
            </w:r>
            <w:r>
              <w:rPr>
                <w:rFonts w:hint="eastAsia" w:ascii="宋体" w:hAnsi="宋体" w:eastAsia="宋体" w:cs="宋体"/>
                <w:color w:val="000000"/>
                <w:kern w:val="0"/>
                <w:sz w:val="21"/>
                <w:szCs w:val="21"/>
                <w:lang w:eastAsia="zh-CN"/>
              </w:rPr>
              <w:t>代胜强</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w:t>
            </w:r>
            <w:r>
              <w:rPr>
                <w:rFonts w:hint="eastAsia" w:ascii="宋体" w:hAnsi="宋体" w:cs="宋体"/>
                <w:kern w:val="0"/>
                <w:szCs w:val="21"/>
                <w:lang w:eastAsia="zh-CN"/>
              </w:rPr>
              <w:t>程序文件</w:t>
            </w:r>
            <w:r>
              <w:rPr>
                <w:rFonts w:hint="eastAsia" w:ascii="宋体" w:hAnsi="宋体" w:cs="宋体"/>
                <w:kern w:val="0"/>
                <w:szCs w:val="21"/>
              </w:rPr>
              <w:t>》</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：GWJL-MOP-001～GWJL-MOP-019</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  201</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eastAsia="zh-CN"/>
              </w:rPr>
              <w:t>行政部</w:t>
            </w:r>
            <w:r>
              <w:rPr>
                <w:rFonts w:hint="eastAsia" w:ascii="宋体" w:hAnsi="宋体" w:eastAsia="宋体" w:cs="宋体"/>
                <w:color w:val="000000"/>
                <w:kern w:val="0"/>
                <w:sz w:val="21"/>
                <w:szCs w:val="21"/>
              </w:rPr>
              <w:t xml:space="preserve"> 审批：</w:t>
            </w:r>
            <w:r>
              <w:rPr>
                <w:rFonts w:hint="eastAsia" w:ascii="宋体" w:hAnsi="宋体" w:eastAsia="宋体" w:cs="宋体"/>
                <w:color w:val="000000"/>
                <w:kern w:val="0"/>
                <w:sz w:val="21"/>
                <w:szCs w:val="21"/>
                <w:lang w:eastAsia="zh-CN"/>
              </w:rPr>
              <w:t>代胜强</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000000"/>
                <w:kern w:val="0"/>
                <w:szCs w:val="21"/>
              </w:rPr>
              <w:t>以上文件均有编审批，发布实施日期及发放编号、受控状态。</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b/>
                <w:color w:val="auto"/>
                <w:szCs w:val="21"/>
              </w:rPr>
            </w:pPr>
            <w:r>
              <w:rPr>
                <w:rFonts w:hint="eastAsia" w:ascii="宋体" w:hAnsi="宋体" w:cs="宋体"/>
                <w:szCs w:val="21"/>
              </w:rPr>
              <w:t>是否对记录实施了保护，防止非预期的更改</w:t>
            </w:r>
          </w:p>
        </w:tc>
        <w:tc>
          <w:tcPr>
            <w:tcW w:w="960" w:type="dxa"/>
            <w:vAlign w:val="top"/>
          </w:tcPr>
          <w:p>
            <w:pPr>
              <w:rPr>
                <w:rFonts w:hint="eastAsia" w:ascii="宋体" w:hAnsi="宋体" w:cs="宋体"/>
                <w:b/>
                <w:color w:val="auto"/>
                <w:szCs w:val="21"/>
              </w:rPr>
            </w:pPr>
            <w:r>
              <w:rPr>
                <w:rFonts w:hint="eastAsia" w:ascii="宋体" w:hAnsi="宋体" w:cs="宋体"/>
                <w:b/>
                <w:szCs w:val="21"/>
              </w:rPr>
              <w:t>7.5.3</w:t>
            </w:r>
          </w:p>
        </w:tc>
        <w:tc>
          <w:tcPr>
            <w:tcW w:w="10004" w:type="dxa"/>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19</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部门职责</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查《外来文件清单》,里面包括法律法规：中华人民共和国合同法、中华人民共和国劳动法、中华人民共和国质量法等及ISO9001:2015质量管理体系:要求、GB/20073-2006摩托车和轻便制动性能要求及验证方法等</w:t>
            </w:r>
            <w:r>
              <w:rPr>
                <w:rFonts w:hint="eastAsia" w:ascii="宋体" w:hAnsi="宋体" w:cs="宋体"/>
                <w:szCs w:val="21"/>
                <w:lang w:eastAsia="zh-CN"/>
              </w:rPr>
              <w:t>标准</w:t>
            </w:r>
            <w:r>
              <w:rPr>
                <w:rFonts w:hint="eastAsia" w:ascii="宋体" w:hAnsi="宋体" w:cs="宋体"/>
                <w:szCs w:val="21"/>
              </w:rPr>
              <w:t>和客户要求及协议。</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有《培训计划》、《合格供方评价表》、《合同评审表》等，</w:t>
            </w:r>
            <w:r>
              <w:rPr>
                <w:rFonts w:hint="eastAsia" w:ascii="宋体" w:hAnsi="宋体" w:cs="宋体"/>
                <w:szCs w:val="21"/>
              </w:rPr>
              <w:t>规定了保存期为2-3年。对质量记录按时间、类别进行分类存放于专门的文件柜中，制作目录便于检索。</w:t>
            </w:r>
          </w:p>
          <w:p>
            <w:pPr>
              <w:spacing w:line="360" w:lineRule="auto"/>
              <w:jc w:val="left"/>
              <w:rPr>
                <w:rFonts w:hint="eastAsia" w:ascii="宋体" w:hAnsi="宋体" w:cs="宋体"/>
                <w:color w:val="auto"/>
                <w:szCs w:val="21"/>
                <w:lang w:eastAsia="zh-CN"/>
              </w:rPr>
            </w:pPr>
            <w:r>
              <w:rPr>
                <w:rFonts w:hint="eastAsia" w:ascii="宋体" w:hAnsi="宋体" w:cs="宋体"/>
                <w:szCs w:val="21"/>
              </w:rPr>
              <w:t xml:space="preserve">   QMS运行至今文件更改和作废情况未发生。在“文件资料控制程序”中对如发生以上情况均有明确规定。</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ascii="宋体" w:hAnsi="宋体" w:cs="宋体"/>
                <w:color w:val="auto"/>
                <w:szCs w:val="24"/>
              </w:rPr>
            </w:pPr>
            <w:r>
              <w:rPr>
                <w:rFonts w:hint="eastAsia" w:ascii="宋体" w:hAnsi="宋体" w:cs="宋体"/>
                <w:color w:val="auto"/>
                <w:szCs w:val="24"/>
              </w:rPr>
              <w:t>g）质量管理体系改进的需求。</w:t>
            </w:r>
          </w:p>
        </w:tc>
        <w:tc>
          <w:tcPr>
            <w:tcW w:w="960" w:type="dxa"/>
          </w:tcPr>
          <w:p>
            <w:pPr>
              <w:rPr>
                <w:b/>
                <w:color w:val="auto"/>
              </w:rPr>
            </w:pPr>
            <w:r>
              <w:rPr>
                <w:rFonts w:hint="eastAsia"/>
                <w:b/>
                <w:color w:val="auto"/>
              </w:rPr>
              <w:t>9.1.3</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jc w:val="left"/>
              <w:rPr>
                <w:rFonts w:hint="default" w:ascii="宋体" w:hAnsi="宋体" w:eastAsia="宋体" w:cs="宋体"/>
                <w:color w:val="000000" w:themeColor="text1"/>
                <w:szCs w:val="24"/>
                <w:lang w:val="en-US" w:eastAsia="zh-CN"/>
              </w:rPr>
            </w:pPr>
            <w:r>
              <w:rPr>
                <w:rFonts w:hint="eastAsia" w:ascii="宋体" w:hAnsi="宋体" w:cs="宋体"/>
                <w:color w:val="auto"/>
                <w:szCs w:val="24"/>
              </w:rPr>
              <w:t>2.查顾客满意度调查表：</w:t>
            </w:r>
            <w:r>
              <w:rPr>
                <w:rFonts w:hint="eastAsia" w:ascii="宋体" w:hAnsi="宋体" w:cs="宋体"/>
                <w:color w:val="000000" w:themeColor="text1"/>
                <w:szCs w:val="24"/>
              </w:rPr>
              <w:t>公司20</w:t>
            </w:r>
            <w:r>
              <w:rPr>
                <w:rFonts w:hint="eastAsia" w:ascii="宋体" w:hAnsi="宋体" w:cs="宋体"/>
                <w:color w:val="000000" w:themeColor="text1"/>
                <w:szCs w:val="24"/>
                <w:lang w:val="en-US" w:eastAsia="zh-CN"/>
              </w:rPr>
              <w:t>21</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09</w:t>
            </w:r>
            <w:r>
              <w:rPr>
                <w:rFonts w:hint="eastAsia" w:ascii="宋体" w:hAnsi="宋体" w:cs="宋体"/>
                <w:color w:val="000000" w:themeColor="text1"/>
                <w:szCs w:val="24"/>
              </w:rPr>
              <w:t>月以问卷形式对顾客进行了满意度调查，共计发放</w:t>
            </w: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份，回收</w:t>
            </w: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份。对公司的服务、质量、交付等项进行打分。查《顾客满意程度调查表》对满意度进行了统计；通过统计顾客满意率为98</w:t>
            </w:r>
            <w:r>
              <w:rPr>
                <w:rFonts w:hint="eastAsia" w:ascii="宋体" w:hAnsi="宋体" w:cs="宋体"/>
                <w:color w:val="000000" w:themeColor="text1"/>
                <w:szCs w:val="24"/>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2.查质量目标统计等记录，公司20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1月</w:t>
            </w:r>
            <w:r>
              <w:rPr>
                <w:rFonts w:hint="eastAsia" w:ascii="宋体" w:hAnsi="宋体" w:cs="宋体"/>
                <w:color w:val="auto"/>
                <w:szCs w:val="24"/>
              </w:rPr>
              <w:t>至</w:t>
            </w:r>
            <w:r>
              <w:rPr>
                <w:rFonts w:hint="eastAsia" w:ascii="宋体" w:hAnsi="宋体" w:cs="宋体"/>
                <w:color w:val="auto"/>
                <w:szCs w:val="24"/>
                <w:lang w:val="en-US" w:eastAsia="zh-CN"/>
              </w:rPr>
              <w:t>11月</w:t>
            </w:r>
            <w:r>
              <w:rPr>
                <w:rFonts w:hint="eastAsia" w:ascii="宋体" w:hAnsi="宋体" w:cs="宋体"/>
                <w:color w:val="auto"/>
                <w:szCs w:val="24"/>
              </w:rPr>
              <w:t>数据统计的结果为：</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eastAsia="zh-CN"/>
              </w:rPr>
              <w:t>a</w:t>
            </w:r>
            <w:r>
              <w:rPr>
                <w:rFonts w:hint="eastAsia" w:ascii="宋体" w:hAnsi="宋体" w:cs="宋体"/>
                <w:color w:val="auto"/>
                <w:szCs w:val="24"/>
              </w:rPr>
              <w:t>、产品一次检合格过率</w:t>
            </w:r>
            <w:r>
              <w:rPr>
                <w:rFonts w:hint="eastAsia" w:ascii="宋体" w:hAnsi="宋体" w:cs="宋体"/>
                <w:color w:val="auto"/>
                <w:szCs w:val="24"/>
                <w:lang w:val="en-US" w:eastAsia="zh-CN"/>
              </w:rPr>
              <w:t>99</w:t>
            </w:r>
            <w:r>
              <w:rPr>
                <w:rFonts w:hint="eastAsia" w:ascii="宋体" w:hAnsi="宋体" w:cs="宋体"/>
                <w:color w:val="auto"/>
                <w:szCs w:val="24"/>
                <w:lang w:eastAsia="zh-CN"/>
              </w:rPr>
              <w:t>%</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eastAsia="zh-CN"/>
              </w:rPr>
              <w:t>b</w:t>
            </w:r>
            <w:r>
              <w:rPr>
                <w:rFonts w:hint="eastAsia" w:ascii="宋体" w:hAnsi="宋体" w:cs="宋体"/>
                <w:color w:val="auto"/>
                <w:szCs w:val="24"/>
              </w:rPr>
              <w:t>、</w:t>
            </w:r>
            <w:r>
              <w:rPr>
                <w:rFonts w:hint="eastAsia" w:ascii="宋体" w:hAnsi="宋体" w:cs="宋体"/>
                <w:color w:val="auto"/>
                <w:szCs w:val="24"/>
                <w:lang w:eastAsia="zh-CN"/>
              </w:rPr>
              <w:t>客户</w:t>
            </w:r>
            <w:r>
              <w:rPr>
                <w:rFonts w:hint="eastAsia" w:ascii="宋体" w:hAnsi="宋体" w:cs="宋体"/>
                <w:color w:val="auto"/>
                <w:szCs w:val="24"/>
              </w:rPr>
              <w:t>满意率9</w:t>
            </w:r>
            <w:r>
              <w:rPr>
                <w:rFonts w:hint="eastAsia" w:ascii="宋体" w:hAnsi="宋体" w:cs="宋体"/>
                <w:color w:val="auto"/>
                <w:szCs w:val="24"/>
                <w:lang w:val="en-US" w:eastAsia="zh-CN"/>
              </w:rPr>
              <w:t>8</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lang w:eastAsia="zh-CN"/>
              </w:rPr>
              <w:t>C、客户质量问题反馈率</w:t>
            </w:r>
            <w:r>
              <w:rPr>
                <w:rFonts w:hint="eastAsia" w:ascii="宋体" w:hAnsi="宋体" w:cs="宋体"/>
                <w:color w:val="auto"/>
                <w:szCs w:val="24"/>
                <w:lang w:val="en-US" w:eastAsia="zh-CN"/>
              </w:rPr>
              <w:t>0</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D、合同评审率：100%</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E、采购产品合格率100%</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F、生产计划按时完成率100%</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本次审核时间：</w:t>
            </w:r>
            <w:r>
              <w:rPr>
                <w:rFonts w:hint="default" w:ascii="宋体" w:hAnsi="宋体" w:cs="宋体"/>
                <w:color w:val="auto"/>
                <w:szCs w:val="24"/>
                <w:lang w:eastAsia="zh-CN"/>
              </w:rPr>
              <w:t>202</w:t>
            </w:r>
            <w:r>
              <w:rPr>
                <w:rFonts w:hint="eastAsia" w:ascii="宋体" w:hAnsi="宋体" w:cs="宋体"/>
                <w:color w:val="auto"/>
                <w:szCs w:val="24"/>
                <w:lang w:val="en-US" w:eastAsia="zh-CN"/>
              </w:rPr>
              <w:t>1</w:t>
            </w:r>
            <w:r>
              <w:rPr>
                <w:rFonts w:hint="default" w:ascii="宋体" w:hAnsi="宋体" w:cs="宋体"/>
                <w:color w:val="auto"/>
                <w:szCs w:val="24"/>
                <w:lang w:eastAsia="zh-CN"/>
              </w:rPr>
              <w:t>年1</w:t>
            </w:r>
            <w:r>
              <w:rPr>
                <w:rFonts w:hint="eastAsia" w:ascii="宋体" w:hAnsi="宋体" w:cs="宋体"/>
                <w:color w:val="auto"/>
                <w:szCs w:val="24"/>
                <w:lang w:val="en-US" w:eastAsia="zh-CN"/>
              </w:rPr>
              <w:t>0</w:t>
            </w:r>
            <w:r>
              <w:rPr>
                <w:rFonts w:hint="default" w:ascii="宋体" w:hAnsi="宋体" w:cs="宋体"/>
                <w:color w:val="auto"/>
                <w:szCs w:val="24"/>
                <w:lang w:eastAsia="zh-CN"/>
              </w:rPr>
              <w:t>月</w:t>
            </w:r>
            <w:r>
              <w:rPr>
                <w:rFonts w:hint="eastAsia" w:ascii="宋体" w:hAnsi="宋体" w:cs="宋体"/>
                <w:color w:val="auto"/>
                <w:szCs w:val="24"/>
                <w:lang w:eastAsia="zh-CN"/>
              </w:rPr>
              <w:t>1</w:t>
            </w:r>
            <w:r>
              <w:rPr>
                <w:rFonts w:hint="eastAsia" w:ascii="宋体" w:hAnsi="宋体" w:cs="宋体"/>
                <w:color w:val="auto"/>
                <w:szCs w:val="24"/>
                <w:lang w:val="en-US" w:eastAsia="zh-CN"/>
              </w:rPr>
              <w:t>5</w:t>
            </w:r>
            <w:r>
              <w:rPr>
                <w:rFonts w:hint="eastAsia" w:ascii="宋体" w:hAnsi="宋体" w:cs="宋体"/>
                <w:color w:val="auto"/>
                <w:szCs w:val="24"/>
                <w:lang w:eastAsia="zh-CN"/>
              </w:rPr>
              <w:t>日，上次内审时间</w:t>
            </w:r>
            <w:r>
              <w:rPr>
                <w:rFonts w:hint="default" w:ascii="宋体" w:hAnsi="宋体" w:cs="宋体"/>
                <w:color w:val="auto"/>
                <w:szCs w:val="24"/>
                <w:lang w:eastAsia="zh-CN"/>
              </w:rPr>
              <w:t>2020年11月</w:t>
            </w:r>
            <w:r>
              <w:rPr>
                <w:rFonts w:hint="eastAsia" w:ascii="宋体" w:hAnsi="宋体" w:cs="宋体"/>
                <w:color w:val="auto"/>
                <w:szCs w:val="24"/>
                <w:lang w:eastAsia="zh-CN"/>
              </w:rPr>
              <w:t>10日，</w:t>
            </w:r>
            <w:r>
              <w:rPr>
                <w:rFonts w:hint="eastAsia"/>
                <w:color w:val="auto"/>
                <w:lang w:val="en-US" w:eastAsia="zh-CN"/>
              </w:rPr>
              <w:t>时间间隔未</w:t>
            </w:r>
            <w:r>
              <w:rPr>
                <w:rFonts w:hint="eastAsia"/>
                <w:color w:val="auto"/>
              </w:rPr>
              <w:t>超过</w:t>
            </w:r>
            <w:r>
              <w:rPr>
                <w:rFonts w:hint="eastAsia"/>
                <w:color w:val="auto"/>
                <w:lang w:val="en-US" w:eastAsia="zh-CN"/>
              </w:rPr>
              <w:t>12个月</w:t>
            </w:r>
            <w:r>
              <w:rPr>
                <w:rFonts w:hint="eastAsia"/>
                <w:color w:val="auto"/>
                <w:lang w:eastAsia="zh-CN"/>
              </w:rPr>
              <w:t>符合策划要求。</w:t>
            </w:r>
          </w:p>
          <w:p>
            <w:pPr>
              <w:widowControl/>
              <w:spacing w:line="360" w:lineRule="auto"/>
              <w:ind w:firstLine="420" w:firstLineChars="200"/>
              <w:jc w:val="left"/>
              <w:rPr>
                <w:rFonts w:ascii="宋体" w:hAnsi="宋体" w:cs="宋体"/>
                <w:color w:val="auto"/>
                <w:szCs w:val="24"/>
              </w:rPr>
            </w:pPr>
            <w:r>
              <w:rPr>
                <w:rFonts w:hint="eastAsia" w:ascii="宋体" w:hAnsi="宋体" w:cs="宋体"/>
                <w:color w:val="auto"/>
                <w:szCs w:val="24"/>
              </w:rPr>
              <w:t>范围：公司质量体系覆盖的各部门、所有过程。</w:t>
            </w:r>
          </w:p>
          <w:p>
            <w:pPr>
              <w:jc w:val="left"/>
              <w:rPr>
                <w:rFonts w:hint="eastAsia" w:ascii="宋体" w:hAnsi="宋体"/>
                <w:color w:val="auto"/>
                <w:kern w:val="0"/>
                <w:sz w:val="21"/>
                <w:szCs w:val="21"/>
                <w:lang w:eastAsia="zh-CN"/>
              </w:rPr>
            </w:pPr>
            <w:r>
              <w:rPr>
                <w:rFonts w:hint="eastAsia" w:ascii="宋体" w:hAnsi="宋体" w:cs="宋体"/>
                <w:color w:val="auto"/>
                <w:szCs w:val="24"/>
              </w:rPr>
              <w:t>审核组组成：</w:t>
            </w:r>
            <w:r>
              <w:rPr>
                <w:rFonts w:hint="eastAsia" w:ascii="宋体" w:hAnsi="宋体" w:cs="宋体"/>
                <w:color w:val="auto"/>
              </w:rPr>
              <w:t>组</w:t>
            </w:r>
            <w:r>
              <w:rPr>
                <w:rFonts w:hint="eastAsia" w:ascii="宋体" w:hAnsi="宋体"/>
                <w:color w:val="auto"/>
                <w:kern w:val="0"/>
                <w:sz w:val="21"/>
                <w:szCs w:val="21"/>
                <w:lang w:eastAsia="zh-CN"/>
              </w:rPr>
              <w:t>长： 代玲       组员： 况伦学</w:t>
            </w:r>
          </w:p>
          <w:p>
            <w:pPr>
              <w:spacing w:line="360" w:lineRule="auto"/>
              <w:jc w:val="left"/>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widowControl/>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生产</w:t>
            </w:r>
            <w:r>
              <w:rPr>
                <w:rFonts w:hint="eastAsia" w:ascii="宋体" w:hAnsi="宋体" w:cs="宋体"/>
                <w:color w:val="auto"/>
                <w:szCs w:val="24"/>
              </w:rPr>
              <w:t>部审核检查表》，《</w:t>
            </w:r>
            <w:r>
              <w:rPr>
                <w:rFonts w:hint="eastAsia" w:ascii="宋体" w:hAnsi="宋体" w:cs="宋体"/>
                <w:color w:val="auto"/>
                <w:szCs w:val="24"/>
                <w:lang w:eastAsia="zh-CN"/>
              </w:rPr>
              <w:t>供销部</w:t>
            </w:r>
            <w:r>
              <w:rPr>
                <w:rFonts w:hint="eastAsia" w:ascii="宋体" w:hAnsi="宋体" w:cs="宋体"/>
                <w:color w:val="auto"/>
                <w:szCs w:val="24"/>
              </w:rPr>
              <w:t>审核检查表》、《</w:t>
            </w:r>
            <w:r>
              <w:rPr>
                <w:rFonts w:hint="eastAsia" w:ascii="宋体" w:hAnsi="宋体" w:cs="宋体"/>
                <w:color w:val="auto"/>
                <w:szCs w:val="24"/>
                <w:lang w:eastAsia="zh-CN"/>
              </w:rPr>
              <w:t>行政部</w:t>
            </w:r>
            <w:r>
              <w:rPr>
                <w:rFonts w:hint="eastAsia" w:ascii="宋体" w:hAnsi="宋体" w:cs="宋体"/>
                <w:color w:val="auto"/>
                <w:szCs w:val="24"/>
              </w:rPr>
              <w:t>审核检查表》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eastAsia="zh-CN"/>
              </w:rPr>
              <w:t>技质部</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hint="eastAsia" w:ascii="宋体" w:hAnsi="宋体" w:eastAsia="宋体" w:cs="宋体"/>
                <w:color w:val="auto"/>
                <w:szCs w:val="24"/>
                <w:lang w:val="en-US" w:eastAsia="zh-CN"/>
              </w:rPr>
            </w:pPr>
            <w:r>
              <w:rPr>
                <w:rFonts w:hint="eastAsia" w:ascii="宋体" w:hAnsi="宋体" w:cs="宋体"/>
                <w:color w:val="auto"/>
                <w:szCs w:val="24"/>
              </w:rPr>
              <w:t>对应有按审核计划实施审核的现场审核检查表，有审核条款、审核项目及审核记录，有基本内容，但记录较为简单。</w:t>
            </w:r>
            <w:r>
              <w:rPr>
                <w:rFonts w:hint="eastAsia" w:ascii="宋体" w:hAnsi="宋体" w:cs="宋体"/>
                <w:color w:val="auto"/>
                <w:szCs w:val="24"/>
                <w:lang w:val="en-US" w:eastAsia="zh-CN"/>
              </w:rPr>
              <w:t xml:space="preserve"> </w:t>
            </w:r>
          </w:p>
          <w:p>
            <w:pPr>
              <w:widowControl/>
              <w:spacing w:line="360" w:lineRule="auto"/>
              <w:ind w:firstLine="420" w:firstLineChars="200"/>
              <w:rPr>
                <w:rFonts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此次共开据《内审不符合项报告》</w:t>
            </w:r>
            <w:r>
              <w:rPr>
                <w:rFonts w:hint="eastAsia" w:ascii="宋体" w:hAnsi="宋体" w:cs="宋体"/>
                <w:color w:val="auto"/>
                <w:szCs w:val="24"/>
                <w:lang w:val="en-US" w:eastAsia="zh-CN"/>
              </w:rPr>
              <w:t>1</w:t>
            </w:r>
            <w:r>
              <w:rPr>
                <w:rFonts w:hint="eastAsia" w:ascii="宋体" w:hAnsi="宋体" w:cs="宋体"/>
                <w:color w:val="auto"/>
                <w:szCs w:val="24"/>
              </w:rPr>
              <w:t xml:space="preserve">份 </w:t>
            </w:r>
            <w:r>
              <w:rPr>
                <w:rFonts w:hint="eastAsia" w:ascii="宋体" w:hAnsi="宋体"/>
                <w:color w:val="auto"/>
                <w:kern w:val="0"/>
                <w:sz w:val="21"/>
                <w:szCs w:val="21"/>
                <w:lang w:eastAsia="zh-CN"/>
              </w:rPr>
              <w:t>涉</w:t>
            </w:r>
            <w:r>
              <w:rPr>
                <w:rFonts w:hint="eastAsia" w:ascii="宋体" w:hAnsi="宋体" w:cs="宋体"/>
                <w:color w:val="auto"/>
                <w:szCs w:val="24"/>
                <w:lang w:eastAsia="zh-CN"/>
              </w:rPr>
              <w:t>及技质部</w:t>
            </w:r>
            <w:r>
              <w:rPr>
                <w:rFonts w:hint="eastAsia" w:ascii="宋体" w:hAnsi="宋体" w:cs="宋体"/>
                <w:color w:val="auto"/>
                <w:szCs w:val="24"/>
                <w:lang w:val="en-US" w:eastAsia="zh-CN"/>
              </w:rPr>
              <w:t>8.6，不符合描述“现场查见2021年09月12日，产品摩托车前轮碟刹总成出厂检验记录未见质检人员签字信息”。</w:t>
            </w:r>
            <w:r>
              <w:rPr>
                <w:rFonts w:hint="eastAsia" w:ascii="宋体" w:hAnsi="宋体" w:cs="宋体"/>
                <w:color w:val="auto"/>
                <w:szCs w:val="24"/>
              </w:rPr>
              <w:t>查不符合报告，对不符合项进行了分析，并制定了纠正措施，进行了验证，不符合纠正措施已经关闭。</w:t>
            </w:r>
          </w:p>
          <w:p>
            <w:pPr>
              <w:widowControl/>
              <w:spacing w:line="360" w:lineRule="auto"/>
              <w:ind w:firstLine="315" w:firstLineChars="150"/>
              <w:jc w:val="left"/>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widowControl/>
              <w:spacing w:line="360" w:lineRule="auto"/>
              <w:ind w:firstLine="315" w:firstLineChars="150"/>
              <w:jc w:val="left"/>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公司内审基本符合要求。</w:t>
            </w:r>
          </w:p>
        </w:tc>
        <w:tc>
          <w:tcPr>
            <w:tcW w:w="1585" w:type="dxa"/>
            <w:vAlign w:val="top"/>
          </w:tcPr>
          <w:p>
            <w:pPr>
              <w:rPr>
                <w:rFonts w:ascii="Times New Roman" w:hAnsi="Times New Roman" w:eastAsia="宋体" w:cs="Times New Roman"/>
                <w:color w:val="auto"/>
                <w:kern w:val="2"/>
                <w:sz w:val="21"/>
                <w:lang w:val="en-US" w:eastAsia="zh-CN" w:bidi="ar-SA"/>
              </w:rPr>
            </w:pPr>
          </w:p>
        </w:tc>
      </w:tr>
    </w:tbl>
    <w:p>
      <w:pPr>
        <w:pStyle w:val="5"/>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hint="eastAsia" w:ascii="宋体" w:hAnsi="宋体"/>
          <w:color w:val="auto"/>
          <w:sz w:val="21"/>
          <w:szCs w:val="21"/>
          <w:lang w:val="en-US" w:eastAsia="zh-CN"/>
        </w:rPr>
      </w:pPr>
      <w:r>
        <w:rPr>
          <w:rFonts w:hint="eastAsia" w:ascii="隶书" w:hAnsi="宋体" w:eastAsia="隶书"/>
          <w:bCs/>
          <w:color w:val="auto"/>
          <w:sz w:val="36"/>
          <w:szCs w:val="36"/>
        </w:rPr>
        <w:t>管理体系审核记录表</w:t>
      </w:r>
    </w:p>
    <w:p>
      <w:pPr>
        <w:pStyle w:val="5"/>
        <w:rPr>
          <w:rFonts w:hint="eastAsia" w:ascii="宋体" w:hAnsi="宋体"/>
          <w:color w:val="auto"/>
          <w:sz w:val="21"/>
          <w:szCs w:val="21"/>
          <w:lang w:val="en-US" w:eastAsia="zh-CN"/>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 xml:space="preserve">受审核部门：供销部   主管领导：代胜强     陪同人员：代玲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eastAsia="zh-CN"/>
              </w:rPr>
              <w:t>审核员：</w:t>
            </w:r>
            <w:r>
              <w:rPr>
                <w:rFonts w:hint="eastAsia" w:ascii="宋体" w:hAnsi="宋体" w:cs="宋体"/>
                <w:color w:val="auto"/>
                <w:szCs w:val="21"/>
                <w:lang w:val="en-US" w:eastAsia="zh-CN"/>
              </w:rPr>
              <w:t xml:space="preserve">张心   </w:t>
            </w:r>
            <w:r>
              <w:rPr>
                <w:rFonts w:hint="eastAsia" w:ascii="宋体" w:hAnsi="宋体" w:cs="宋体"/>
                <w:color w:val="auto"/>
                <w:szCs w:val="21"/>
                <w:lang w:eastAsia="zh-CN"/>
              </w:rPr>
              <w:t xml:space="preserve">   审核时间：2021.12.15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供销部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a)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b)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c)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d)  负责本公司顾客满意度的调查和分析工作；</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e)  负责市场调研工作和收集有关信息传达到本公司内各部门；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f)负责组织公司各职能部门对合同进行评审;</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 xml:space="preserve">（g）负责对供方进行评价和选择; </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（h）负责建立原、辅材料的采购</w:t>
            </w:r>
          </w:p>
          <w:p>
            <w:pPr>
              <w:pStyle w:val="13"/>
              <w:rPr>
                <w:rFonts w:hint="eastAsia" w:eastAsia="宋体"/>
                <w:color w:val="auto"/>
                <w:lang w:eastAsia="zh-CN"/>
              </w:rPr>
            </w:pPr>
            <w:r>
              <w:rPr>
                <w:rFonts w:hint="eastAsia" w:ascii="宋体" w:hAnsi="宋体" w:cs="宋体"/>
                <w:color w:val="auto"/>
                <w:szCs w:val="21"/>
                <w:lang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ind w:firstLine="420" w:firstLineChars="200"/>
              <w:rPr>
                <w:rFonts w:hint="eastAsia"/>
                <w:color w:val="auto"/>
                <w:sz w:val="24"/>
                <w:szCs w:val="24"/>
                <w:lang w:eastAsia="zh-CN"/>
              </w:rPr>
            </w:pPr>
            <w:r>
              <w:rPr>
                <w:rFonts w:hint="eastAsia" w:ascii="宋体" w:hAnsi="宋体" w:cs="宋体"/>
                <w:color w:val="auto"/>
                <w:szCs w:val="21"/>
                <w:lang w:eastAsia="zh-CN"/>
              </w:rPr>
              <w:t>供销部</w:t>
            </w:r>
            <w:r>
              <w:rPr>
                <w:rFonts w:hint="eastAsia" w:ascii="宋体" w:hAnsi="宋体" w:cs="宋体"/>
                <w:color w:val="auto"/>
                <w:szCs w:val="21"/>
              </w:rPr>
              <w:t>负</w:t>
            </w:r>
            <w:r>
              <w:rPr>
                <w:rFonts w:hint="eastAsia" w:ascii="宋体" w:hAnsi="宋体" w:cs="宋体"/>
                <w:color w:val="auto"/>
                <w:szCs w:val="21"/>
                <w:lang w:eastAsia="zh-CN"/>
              </w:rPr>
              <w:t>责人：代胜强</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查</w:t>
            </w:r>
            <w:r>
              <w:rPr>
                <w:rFonts w:hint="eastAsia" w:ascii="宋体" w:hAnsi="宋体" w:cs="宋体"/>
                <w:color w:val="auto"/>
                <w:szCs w:val="21"/>
                <w:lang w:eastAsia="zh-CN"/>
              </w:rPr>
              <w:t xml:space="preserve">《部门质量目标测量报告》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eastAsia="zh-CN"/>
              </w:rPr>
              <w:t>测量时间：202</w:t>
            </w:r>
            <w:r>
              <w:rPr>
                <w:rFonts w:hint="eastAsia" w:ascii="宋体" w:hAnsi="宋体" w:cs="宋体"/>
                <w:color w:val="auto"/>
                <w:szCs w:val="21"/>
                <w:lang w:val="en-US" w:eastAsia="zh-CN"/>
              </w:rPr>
              <w:t>1</w:t>
            </w:r>
            <w:r>
              <w:rPr>
                <w:rFonts w:hint="eastAsia" w:ascii="宋体" w:hAnsi="宋体" w:cs="宋体"/>
                <w:color w:val="auto"/>
                <w:szCs w:val="21"/>
                <w:lang w:eastAsia="zh-CN"/>
              </w:rPr>
              <w:t>年1月-1</w:t>
            </w:r>
            <w:r>
              <w:rPr>
                <w:rFonts w:hint="eastAsia" w:ascii="宋体" w:hAnsi="宋体" w:cs="宋体"/>
                <w:color w:val="auto"/>
                <w:szCs w:val="21"/>
                <w:lang w:val="en-US" w:eastAsia="zh-CN"/>
              </w:rPr>
              <w:t>1</w:t>
            </w:r>
            <w:r>
              <w:rPr>
                <w:rFonts w:hint="eastAsia" w:ascii="宋体" w:hAnsi="宋体" w:cs="宋体"/>
                <w:color w:val="auto"/>
                <w:szCs w:val="21"/>
                <w:lang w:eastAsia="zh-CN"/>
              </w:rPr>
              <w:t>月</w:t>
            </w:r>
            <w:r>
              <w:rPr>
                <w:rFonts w:hint="eastAsia" w:ascii="宋体" w:hAnsi="宋体" w:cs="宋体"/>
                <w:color w:val="auto"/>
                <w:szCs w:val="21"/>
                <w:lang w:val="en-US" w:eastAsia="zh-CN"/>
              </w:rPr>
              <w:t>统计情况</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采购产品及时率</w:t>
            </w:r>
            <w:r>
              <w:rPr>
                <w:rFonts w:hint="eastAsia" w:ascii="宋体" w:hAnsi="宋体" w:eastAsia="宋体" w:cs="宋体"/>
                <w:color w:val="auto"/>
                <w:szCs w:val="21"/>
                <w:lang w:eastAsia="zh-CN"/>
              </w:rPr>
              <w:t>&gt;</w:t>
            </w:r>
            <w:r>
              <w:rPr>
                <w:rFonts w:hint="eastAsia" w:ascii="宋体" w:hAnsi="宋体" w:cs="宋体"/>
                <w:color w:val="auto"/>
                <w:szCs w:val="21"/>
                <w:lang w:eastAsia="zh-CN"/>
              </w:rPr>
              <w:t>9</w:t>
            </w:r>
            <w:r>
              <w:rPr>
                <w:rFonts w:hint="eastAsia" w:ascii="宋体" w:hAnsi="宋体" w:cs="宋体"/>
                <w:color w:val="auto"/>
                <w:szCs w:val="21"/>
                <w:lang w:val="en-US" w:eastAsia="zh-CN"/>
              </w:rPr>
              <w:t>9%     实测：100%</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eastAsia="zh-CN"/>
              </w:rPr>
              <w:t>采购产品合格率</w:t>
            </w:r>
            <w:r>
              <w:rPr>
                <w:rFonts w:hint="eastAsia" w:ascii="宋体" w:hAnsi="宋体" w:cs="宋体"/>
                <w:color w:val="auto"/>
                <w:szCs w:val="21"/>
                <w:lang w:val="en-US" w:eastAsia="zh-CN"/>
              </w:rPr>
              <w:t>100%     实测：100%</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eastAsia="zh-CN"/>
              </w:rPr>
              <w:t>合同评审率100%以上</w:t>
            </w:r>
            <w:r>
              <w:rPr>
                <w:rFonts w:hint="eastAsia" w:ascii="宋体" w:hAnsi="宋体" w:cs="宋体"/>
                <w:color w:val="auto"/>
                <w:szCs w:val="21"/>
                <w:lang w:val="en-US" w:eastAsia="zh-CN"/>
              </w:rPr>
              <w:t xml:space="preserve">     实测：100%</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eastAsia="zh-CN"/>
              </w:rPr>
              <w:t>客户满意率达</w:t>
            </w:r>
            <w:r>
              <w:rPr>
                <w:rFonts w:hint="eastAsia" w:ascii="宋体" w:hAnsi="宋体" w:eastAsia="宋体" w:cs="宋体"/>
                <w:color w:val="auto"/>
                <w:szCs w:val="21"/>
                <w:lang w:eastAsia="zh-CN"/>
              </w:rPr>
              <w:t>&gt;</w:t>
            </w:r>
            <w:r>
              <w:rPr>
                <w:rFonts w:hint="eastAsia" w:ascii="宋体" w:hAnsi="宋体" w:cs="宋体"/>
                <w:color w:val="auto"/>
                <w:szCs w:val="21"/>
                <w:lang w:eastAsia="zh-CN"/>
              </w:rPr>
              <w:t>95</w:t>
            </w:r>
            <w:r>
              <w:rPr>
                <w:rFonts w:hint="eastAsia" w:ascii="宋体" w:hAnsi="宋体" w:cs="宋体"/>
                <w:color w:val="auto"/>
                <w:szCs w:val="21"/>
                <w:lang w:val="en-US" w:eastAsia="zh-CN"/>
              </w:rPr>
              <w:t>%        实测：98%</w:t>
            </w:r>
          </w:p>
          <w:p>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抽见：</w:t>
            </w:r>
            <w:r>
              <w:rPr>
                <w:rFonts w:hint="eastAsia" w:ascii="宋体" w:hAnsi="宋体" w:cs="宋体"/>
                <w:color w:val="auto"/>
                <w:szCs w:val="21"/>
                <w:lang w:val="en-US" w:eastAsia="zh-CN"/>
              </w:rPr>
              <w:t>2021年9月对组织的4家顾客进行</w:t>
            </w:r>
            <w:r>
              <w:rPr>
                <w:rFonts w:hint="eastAsia" w:ascii="宋体" w:hAnsi="宋体" w:cs="宋体"/>
                <w:color w:val="auto"/>
                <w:szCs w:val="21"/>
                <w:lang w:eastAsia="zh-CN"/>
              </w:rPr>
              <w:t>顾客满意度调查</w:t>
            </w:r>
            <w:r>
              <w:rPr>
                <w:rFonts w:hint="eastAsia" w:ascii="宋体" w:hAnsi="宋体" w:cs="宋体"/>
                <w:color w:val="auto"/>
                <w:szCs w:val="21"/>
              </w:rPr>
              <w:t>，实测顾客满意达到98</w:t>
            </w:r>
            <w:r>
              <w:rPr>
                <w:rFonts w:hint="eastAsia" w:ascii="宋体" w:hAnsi="宋体" w:cs="宋体"/>
                <w:color w:val="auto"/>
                <w:szCs w:val="21"/>
                <w:lang w:val="en-US" w:eastAsia="zh-CN"/>
              </w:rPr>
              <w:t>%，实现既定目标</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质量目标覆盖相关职能、层次和过程，质量目标与质量方针保持一致，基本符合要求。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8.2.1</w:t>
            </w:r>
          </w:p>
        </w:tc>
        <w:tc>
          <w:tcPr>
            <w:tcW w:w="10004" w:type="dxa"/>
          </w:tcPr>
          <w:p>
            <w:pPr>
              <w:spacing w:line="360" w:lineRule="auto"/>
              <w:ind w:firstLine="420" w:firstLineChars="200"/>
              <w:rPr>
                <w:rFonts w:ascii="宋体" w:hAnsi="宋体"/>
                <w:color w:val="auto"/>
                <w:szCs w:val="21"/>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供销部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8.2.2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组织编制的质量手册及《顾客满意度测量控制程序》规定，对市场进行调研，定向顾客提供的产品和服务的要求，从以下几个方面来确定与服务有关的要求：</w:t>
            </w:r>
          </w:p>
          <w:p>
            <w:pPr>
              <w:spacing w:line="360" w:lineRule="auto"/>
              <w:rPr>
                <w:rFonts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ascii="宋体" w:hAnsi="宋体" w:cs="宋体"/>
                <w:color w:val="auto"/>
                <w:szCs w:val="21"/>
              </w:rPr>
            </w:pPr>
            <w:r>
              <w:rPr>
                <w:rFonts w:hint="eastAsia" w:ascii="宋体" w:hAnsi="宋体" w:cs="宋体"/>
                <w:color w:val="auto"/>
                <w:szCs w:val="21"/>
              </w:rPr>
              <w:t>（2）与产品有关的法律、法规要求；</w:t>
            </w:r>
          </w:p>
          <w:p>
            <w:pPr>
              <w:spacing w:line="360" w:lineRule="auto"/>
              <w:rPr>
                <w:rFonts w:ascii="宋体" w:hAnsi="宋体" w:cs="宋体"/>
                <w:color w:val="auto"/>
                <w:szCs w:val="21"/>
              </w:rPr>
            </w:pPr>
            <w:r>
              <w:rPr>
                <w:rFonts w:hint="eastAsia" w:ascii="宋体" w:hAnsi="宋体" w:cs="宋体"/>
                <w:color w:val="auto"/>
                <w:szCs w:val="21"/>
              </w:rPr>
              <w:t>（3）公司确定的其他附加要求；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询问负责人，由于顾客都是长期合作的关系，相互信任度比较高，双方签订产品</w:t>
            </w:r>
            <w:r>
              <w:rPr>
                <w:rFonts w:hint="eastAsia" w:ascii="宋体" w:hAnsi="宋体" w:cs="宋体"/>
                <w:color w:val="auto"/>
                <w:szCs w:val="21"/>
                <w:lang w:eastAsia="zh-CN"/>
              </w:rPr>
              <w:t>销售</w:t>
            </w:r>
            <w:r>
              <w:rPr>
                <w:rFonts w:hint="eastAsia" w:ascii="宋体" w:hAnsi="宋体" w:cs="宋体"/>
                <w:color w:val="auto"/>
                <w:szCs w:val="21"/>
              </w:rPr>
              <w:t>合同</w:t>
            </w:r>
            <w:r>
              <w:rPr>
                <w:rFonts w:hint="eastAsia" w:ascii="宋体" w:hAnsi="宋体" w:cs="宋体"/>
                <w:color w:val="auto"/>
                <w:szCs w:val="21"/>
                <w:lang w:eastAsia="zh-CN"/>
              </w:rPr>
              <w:t>合同</w:t>
            </w:r>
            <w:r>
              <w:rPr>
                <w:rFonts w:hint="eastAsia" w:ascii="宋体" w:hAnsi="宋体" w:cs="宋体"/>
                <w:color w:val="auto"/>
                <w:szCs w:val="21"/>
              </w:rPr>
              <w:t>包括</w:t>
            </w:r>
            <w:r>
              <w:rPr>
                <w:rFonts w:hint="eastAsia" w:ascii="宋体" w:hAnsi="宋体" w:cs="宋体"/>
                <w:color w:val="auto"/>
                <w:szCs w:val="21"/>
                <w:lang w:eastAsia="zh-CN"/>
              </w:rPr>
              <w:t>产品</w:t>
            </w:r>
            <w:r>
              <w:rPr>
                <w:rFonts w:hint="eastAsia" w:ascii="宋体" w:hAnsi="宋体" w:cs="宋体"/>
                <w:color w:val="auto"/>
                <w:szCs w:val="21"/>
              </w:rPr>
              <w:t>名称、单位、价格信息、执行该协议有效期、交货地点等信息，确定产品价格的相关信息，销售合同是以顾客</w:t>
            </w:r>
            <w:r>
              <w:rPr>
                <w:rFonts w:hint="eastAsia" w:ascii="宋体" w:hAnsi="宋体" w:cs="宋体"/>
                <w:color w:val="auto"/>
                <w:szCs w:val="21"/>
                <w:lang w:eastAsia="zh-CN"/>
              </w:rPr>
              <w:t>以合同</w:t>
            </w:r>
            <w:r>
              <w:rPr>
                <w:rFonts w:hint="eastAsia" w:ascii="宋体" w:hAnsi="宋体" w:cs="宋体"/>
                <w:color w:val="auto"/>
                <w:szCs w:val="21"/>
              </w:rPr>
              <w:t>形式传递销售信息。</w:t>
            </w:r>
          </w:p>
          <w:p>
            <w:pPr>
              <w:widowControl/>
              <w:spacing w:line="360" w:lineRule="auto"/>
              <w:jc w:val="left"/>
              <w:rPr>
                <w:rFonts w:ascii="宋体" w:hAnsi="宋体" w:cs="宋体"/>
                <w:bCs/>
                <w:color w:val="auto"/>
                <w:szCs w:val="24"/>
              </w:rPr>
            </w:pPr>
            <w:r>
              <w:rPr>
                <w:rFonts w:hint="eastAsia" w:ascii="宋体" w:hAnsi="宋体" w:cs="宋体"/>
                <w:bCs/>
                <w:color w:val="auto"/>
                <w:szCs w:val="24"/>
              </w:rPr>
              <w:t>抽查情况如下：</w:t>
            </w:r>
          </w:p>
          <w:p>
            <w:pPr>
              <w:widowControl/>
              <w:spacing w:line="360" w:lineRule="auto"/>
              <w:ind w:firstLine="210" w:firstLineChars="100"/>
              <w:jc w:val="left"/>
              <w:rPr>
                <w:rFonts w:ascii="宋体" w:hAnsi="宋体" w:cs="宋体"/>
                <w:bCs/>
                <w:color w:val="auto"/>
                <w:szCs w:val="24"/>
              </w:rPr>
            </w:pPr>
            <w:r>
              <w:rPr>
                <w:rFonts w:hint="eastAsia" w:ascii="宋体" w:hAnsi="宋体" w:cs="宋体"/>
                <w:bCs/>
                <w:color w:val="auto"/>
                <w:szCs w:val="24"/>
              </w:rPr>
              <w:t>抽</w:t>
            </w:r>
            <w:r>
              <w:rPr>
                <w:rFonts w:hint="eastAsia" w:ascii="宋体" w:hAnsi="宋体" w:cs="宋体"/>
                <w:color w:val="auto"/>
                <w:szCs w:val="21"/>
              </w:rPr>
              <w:t>顾客</w:t>
            </w:r>
            <w:r>
              <w:rPr>
                <w:rFonts w:hint="eastAsia" w:ascii="宋体" w:hAnsi="宋体" w:cs="宋体"/>
                <w:color w:val="auto"/>
                <w:szCs w:val="21"/>
                <w:lang w:eastAsia="zh-CN"/>
              </w:rPr>
              <w:t>销售合同</w:t>
            </w:r>
            <w:r>
              <w:rPr>
                <w:rFonts w:hint="eastAsia" w:ascii="宋体" w:hAnsi="宋体" w:cs="宋体"/>
                <w:bCs/>
                <w:color w:val="auto"/>
                <w:szCs w:val="24"/>
              </w:rPr>
              <w:t>：</w:t>
            </w:r>
          </w:p>
          <w:p>
            <w:pPr>
              <w:widowControl/>
              <w:numPr>
                <w:ilvl w:val="0"/>
                <w:numId w:val="2"/>
              </w:numPr>
              <w:spacing w:line="360" w:lineRule="auto"/>
              <w:jc w:val="left"/>
              <w:rPr>
                <w:rFonts w:ascii="宋体" w:hAnsi="宋体" w:cs="宋体"/>
                <w:bCs/>
                <w:color w:val="auto"/>
                <w:szCs w:val="24"/>
              </w:rPr>
            </w:pPr>
            <w:r>
              <w:rPr>
                <w:rFonts w:hint="eastAsia" w:ascii="宋体" w:hAnsi="宋体" w:cs="宋体"/>
                <w:bCs/>
                <w:color w:val="auto"/>
                <w:szCs w:val="24"/>
              </w:rPr>
              <w:t>顾客：</w:t>
            </w:r>
            <w:r>
              <w:rPr>
                <w:rFonts w:hint="eastAsia" w:ascii="宋体" w:hAnsi="宋体" w:cs="宋体"/>
                <w:bCs/>
                <w:color w:val="auto"/>
                <w:szCs w:val="24"/>
                <w:lang w:eastAsia="zh-CN"/>
              </w:rPr>
              <w:t>重庆藤田科技发展有限公司</w:t>
            </w:r>
          </w:p>
          <w:p>
            <w:pPr>
              <w:widowControl/>
              <w:spacing w:line="360" w:lineRule="auto"/>
              <w:jc w:val="left"/>
              <w:rPr>
                <w:rFonts w:ascii="宋体" w:hAnsi="宋体" w:cs="宋体"/>
                <w:bCs/>
                <w:color w:val="auto"/>
                <w:szCs w:val="24"/>
              </w:rPr>
            </w:pPr>
            <w:r>
              <w:rPr>
                <w:rFonts w:hint="eastAsia" w:ascii="宋体" w:hAnsi="宋体" w:cs="宋体"/>
                <w:bCs/>
                <w:color w:val="auto"/>
                <w:szCs w:val="24"/>
              </w:rPr>
              <w:t xml:space="preserve">   编号：</w:t>
            </w:r>
            <w:r>
              <w:rPr>
                <w:rFonts w:hint="eastAsia" w:ascii="宋体" w:hAnsi="宋体" w:cs="宋体"/>
                <w:bCs/>
                <w:color w:val="auto"/>
                <w:szCs w:val="24"/>
                <w:lang w:val="en-US" w:eastAsia="zh-CN"/>
              </w:rPr>
              <w:t>TT024</w:t>
            </w:r>
            <w:r>
              <w:rPr>
                <w:rFonts w:hint="eastAsia" w:ascii="宋体" w:hAnsi="宋体" w:cs="宋体"/>
                <w:bCs/>
                <w:color w:val="auto"/>
                <w:szCs w:val="24"/>
              </w:rPr>
              <w:t xml:space="preserve">  </w:t>
            </w:r>
          </w:p>
          <w:p>
            <w:pPr>
              <w:widowControl/>
              <w:spacing w:line="360" w:lineRule="auto"/>
              <w:jc w:val="left"/>
              <w:rPr>
                <w:rFonts w:ascii="宋体" w:hAnsi="宋体" w:cs="宋体"/>
                <w:bCs/>
                <w:color w:val="auto"/>
                <w:szCs w:val="24"/>
              </w:rPr>
            </w:pPr>
            <w:r>
              <w:rPr>
                <w:rFonts w:hint="eastAsia" w:ascii="宋体" w:hAnsi="宋体" w:cs="宋体"/>
                <w:bCs/>
                <w:color w:val="auto"/>
                <w:kern w:val="0"/>
                <w:szCs w:val="24"/>
              </w:rPr>
              <w:t xml:space="preserve">   </w:t>
            </w:r>
            <w:r>
              <w:rPr>
                <w:rFonts w:hint="eastAsia" w:ascii="宋体" w:hAnsi="宋体" w:cs="宋体"/>
                <w:bCs/>
                <w:color w:val="auto"/>
                <w:kern w:val="0"/>
                <w:szCs w:val="24"/>
                <w:lang w:eastAsia="zh-CN"/>
              </w:rPr>
              <w:t>产品内容</w:t>
            </w:r>
            <w:r>
              <w:rPr>
                <w:rFonts w:hint="eastAsia" w:ascii="宋体" w:hAnsi="宋体" w:cs="宋体"/>
                <w:bCs/>
                <w:color w:val="auto"/>
                <w:kern w:val="0"/>
                <w:szCs w:val="24"/>
              </w:rPr>
              <w:t>：</w:t>
            </w:r>
            <w:r>
              <w:rPr>
                <w:rFonts w:hint="eastAsia" w:ascii="宋体" w:hAnsi="宋体" w:cs="宋体"/>
                <w:bCs/>
                <w:color w:val="auto"/>
                <w:kern w:val="0"/>
                <w:szCs w:val="24"/>
                <w:lang w:val="en-US" w:eastAsia="zh-CN"/>
              </w:rPr>
              <w:t>前轮碟刹总成、碟刹下泵总成、碟刹鼓总成等</w:t>
            </w:r>
          </w:p>
          <w:p>
            <w:pPr>
              <w:widowControl/>
              <w:spacing w:line="360" w:lineRule="auto"/>
              <w:ind w:firstLine="210" w:firstLineChars="100"/>
              <w:jc w:val="left"/>
              <w:rPr>
                <w:rFonts w:hint="default" w:ascii="宋体" w:hAnsi="宋体" w:eastAsia="宋体" w:cs="宋体"/>
                <w:bCs/>
                <w:color w:val="auto"/>
                <w:szCs w:val="24"/>
                <w:lang w:val="en-US" w:eastAsia="zh-CN"/>
              </w:rPr>
            </w:pPr>
            <w:r>
              <w:rPr>
                <w:rFonts w:hint="eastAsia" w:ascii="宋体" w:hAnsi="宋体" w:cs="宋体"/>
                <w:bCs/>
                <w:color w:val="auto"/>
                <w:szCs w:val="24"/>
                <w:lang w:val="en-US" w:eastAsia="zh-CN"/>
              </w:rPr>
              <w:t>合同签订</w:t>
            </w:r>
            <w:r>
              <w:rPr>
                <w:rFonts w:hint="eastAsia" w:ascii="宋体" w:hAnsi="宋体" w:cs="宋体"/>
                <w:bCs/>
                <w:color w:val="auto"/>
                <w:szCs w:val="24"/>
              </w:rPr>
              <w:t>时间：</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04</w:t>
            </w:r>
            <w:r>
              <w:rPr>
                <w:rFonts w:hint="eastAsia" w:ascii="宋体" w:hAnsi="宋体" w:cs="宋体"/>
                <w:color w:val="auto"/>
                <w:szCs w:val="21"/>
              </w:rPr>
              <w:t>月</w:t>
            </w:r>
            <w:r>
              <w:rPr>
                <w:rFonts w:hint="eastAsia" w:ascii="宋体" w:hAnsi="宋体" w:cs="宋体"/>
                <w:color w:val="auto"/>
                <w:szCs w:val="21"/>
                <w:lang w:val="en-US" w:eastAsia="zh-CN"/>
              </w:rPr>
              <w:t>12日</w:t>
            </w:r>
          </w:p>
          <w:p>
            <w:pPr>
              <w:widowControl/>
              <w:spacing w:line="360" w:lineRule="auto"/>
              <w:ind w:firstLine="210" w:firstLineChars="100"/>
              <w:jc w:val="left"/>
              <w:rPr>
                <w:rFonts w:hint="eastAsia" w:ascii="宋体" w:hAnsi="宋体" w:cs="宋体"/>
                <w:bCs/>
                <w:color w:val="auto"/>
                <w:szCs w:val="24"/>
              </w:rPr>
            </w:pPr>
            <w:r>
              <w:rPr>
                <w:rFonts w:hint="eastAsia" w:ascii="宋体" w:hAnsi="宋体" w:cs="宋体"/>
                <w:bCs/>
                <w:color w:val="auto"/>
                <w:szCs w:val="24"/>
                <w:lang w:eastAsia="zh-CN"/>
              </w:rPr>
              <w:t>合同</w:t>
            </w:r>
            <w:r>
              <w:rPr>
                <w:rFonts w:hint="eastAsia" w:ascii="宋体" w:hAnsi="宋体" w:cs="宋体"/>
                <w:bCs/>
                <w:color w:val="auto"/>
                <w:szCs w:val="24"/>
              </w:rPr>
              <w:t>明确了</w:t>
            </w:r>
            <w:r>
              <w:rPr>
                <w:rFonts w:hint="eastAsia" w:ascii="宋体" w:hAnsi="宋体" w:cs="宋体"/>
                <w:bCs/>
                <w:color w:val="auto"/>
                <w:szCs w:val="24"/>
                <w:lang w:eastAsia="zh-CN"/>
              </w:rPr>
              <w:t>产品名称、规格、数量</w:t>
            </w:r>
            <w:r>
              <w:rPr>
                <w:rFonts w:hint="eastAsia" w:ascii="宋体" w:hAnsi="宋体" w:cs="宋体"/>
                <w:bCs/>
                <w:color w:val="auto"/>
                <w:szCs w:val="24"/>
              </w:rPr>
              <w:t>、</w:t>
            </w:r>
            <w:r>
              <w:rPr>
                <w:rFonts w:hint="eastAsia" w:ascii="宋体" w:hAnsi="宋体" w:cs="宋体"/>
                <w:bCs/>
                <w:color w:val="auto"/>
                <w:szCs w:val="24"/>
                <w:lang w:eastAsia="zh-CN"/>
              </w:rPr>
              <w:t>价格</w:t>
            </w:r>
            <w:r>
              <w:rPr>
                <w:rFonts w:hint="eastAsia" w:ascii="宋体" w:hAnsi="宋体" w:cs="宋体"/>
                <w:bCs/>
                <w:color w:val="auto"/>
                <w:szCs w:val="24"/>
              </w:rPr>
              <w:t>、</w:t>
            </w:r>
            <w:r>
              <w:rPr>
                <w:rFonts w:hint="eastAsia" w:ascii="宋体" w:hAnsi="宋体" w:cs="宋体"/>
                <w:bCs/>
                <w:color w:val="auto"/>
                <w:szCs w:val="24"/>
                <w:lang w:eastAsia="zh-CN"/>
              </w:rPr>
              <w:t>违约</w:t>
            </w:r>
            <w:r>
              <w:rPr>
                <w:rFonts w:hint="eastAsia" w:ascii="宋体" w:hAnsi="宋体" w:cs="宋体"/>
                <w:bCs/>
                <w:color w:val="auto"/>
                <w:szCs w:val="24"/>
              </w:rPr>
              <w:t>等。</w:t>
            </w:r>
          </w:p>
          <w:p>
            <w:pPr>
              <w:widowControl/>
              <w:spacing w:line="360" w:lineRule="auto"/>
              <w:jc w:val="left"/>
              <w:rPr>
                <w:rFonts w:hint="eastAsia" w:ascii="宋体" w:hAnsi="宋体" w:cs="宋体"/>
                <w:bCs/>
                <w:color w:val="auto"/>
                <w:kern w:val="0"/>
                <w:szCs w:val="24"/>
                <w:lang w:val="en-US" w:eastAsia="zh-CN"/>
              </w:rPr>
            </w:pPr>
            <w:r>
              <w:rPr>
                <w:rFonts w:hint="eastAsia" w:ascii="宋体" w:hAnsi="宋体" w:cs="宋体"/>
                <w:bCs/>
                <w:color w:val="auto"/>
                <w:szCs w:val="24"/>
                <w:lang w:val="en-US" w:eastAsia="zh-CN"/>
              </w:rPr>
              <w:t>2</w:t>
            </w:r>
            <w:r>
              <w:rPr>
                <w:rFonts w:hint="eastAsia" w:ascii="宋体" w:hAnsi="宋体" w:cs="宋体"/>
                <w:bCs/>
                <w:color w:val="auto"/>
                <w:kern w:val="0"/>
                <w:szCs w:val="24"/>
                <w:lang w:val="en-US" w:eastAsia="zh-CN"/>
              </w:rPr>
              <w:t xml:space="preserve">、顾客：重庆嘉陵贝斯特通用机械有限公司       </w:t>
            </w:r>
          </w:p>
          <w:p>
            <w:pPr>
              <w:widowControl/>
              <w:spacing w:line="360" w:lineRule="auto"/>
              <w:jc w:val="left"/>
              <w:rPr>
                <w:rFonts w:hint="default" w:ascii="宋体" w:hAnsi="宋体" w:cs="宋体"/>
                <w:bCs/>
                <w:color w:val="auto"/>
                <w:kern w:val="0"/>
                <w:szCs w:val="24"/>
                <w:lang w:val="en-US" w:eastAsia="zh-CN"/>
              </w:rPr>
            </w:pPr>
            <w:r>
              <w:rPr>
                <w:rFonts w:hint="eastAsia" w:ascii="宋体" w:hAnsi="宋体" w:cs="宋体"/>
                <w:bCs/>
                <w:color w:val="auto"/>
                <w:kern w:val="0"/>
                <w:szCs w:val="24"/>
                <w:lang w:val="en-US" w:eastAsia="zh-CN"/>
              </w:rPr>
              <w:t xml:space="preserve">   产品内容：前制动器总成、前碟刹支架、前制动毂等。</w:t>
            </w:r>
          </w:p>
          <w:p>
            <w:pPr>
              <w:widowControl/>
              <w:spacing w:line="360" w:lineRule="auto"/>
              <w:ind w:firstLine="210" w:firstLineChars="100"/>
              <w:jc w:val="left"/>
              <w:rPr>
                <w:rFonts w:hint="default" w:ascii="宋体" w:hAnsi="宋体" w:cs="宋体"/>
                <w:bCs/>
                <w:color w:val="auto"/>
                <w:kern w:val="0"/>
                <w:szCs w:val="24"/>
                <w:lang w:val="en-US" w:eastAsia="zh-CN"/>
              </w:rPr>
            </w:pPr>
            <w:r>
              <w:rPr>
                <w:rFonts w:hint="eastAsia" w:ascii="宋体" w:hAnsi="宋体" w:cs="宋体"/>
                <w:bCs/>
                <w:color w:val="auto"/>
                <w:kern w:val="0"/>
                <w:szCs w:val="24"/>
                <w:lang w:val="en-US" w:eastAsia="zh-CN"/>
              </w:rPr>
              <w:t>签订时间：2021-01-01</w:t>
            </w:r>
          </w:p>
          <w:p>
            <w:pPr>
              <w:widowControl/>
              <w:spacing w:line="360" w:lineRule="auto"/>
              <w:ind w:firstLine="315" w:firstLineChars="150"/>
              <w:jc w:val="left"/>
              <w:rPr>
                <w:rFonts w:hint="eastAsia" w:ascii="宋体" w:hAnsi="宋体" w:cs="宋体"/>
                <w:bCs/>
                <w:color w:val="auto"/>
                <w:szCs w:val="24"/>
              </w:rPr>
            </w:pPr>
            <w:r>
              <w:rPr>
                <w:rFonts w:hint="eastAsia" w:ascii="宋体" w:hAnsi="宋体" w:cs="宋体"/>
                <w:bCs/>
                <w:color w:val="auto"/>
                <w:szCs w:val="24"/>
                <w:lang w:eastAsia="zh-CN"/>
              </w:rPr>
              <w:t>合同</w:t>
            </w:r>
            <w:r>
              <w:rPr>
                <w:rFonts w:hint="eastAsia" w:ascii="宋体" w:hAnsi="宋体" w:cs="宋体"/>
                <w:bCs/>
                <w:color w:val="auto"/>
                <w:szCs w:val="24"/>
              </w:rPr>
              <w:t>明确了</w:t>
            </w:r>
            <w:r>
              <w:rPr>
                <w:rFonts w:hint="eastAsia" w:ascii="宋体" w:hAnsi="宋体" w:cs="宋体"/>
                <w:bCs/>
                <w:color w:val="auto"/>
                <w:szCs w:val="24"/>
                <w:lang w:eastAsia="zh-CN"/>
              </w:rPr>
              <w:t>产品名称、规格、数量</w:t>
            </w:r>
            <w:r>
              <w:rPr>
                <w:rFonts w:hint="eastAsia" w:ascii="宋体" w:hAnsi="宋体" w:cs="宋体"/>
                <w:bCs/>
                <w:color w:val="auto"/>
                <w:szCs w:val="24"/>
              </w:rPr>
              <w:t>、</w:t>
            </w:r>
            <w:r>
              <w:rPr>
                <w:rFonts w:hint="eastAsia" w:ascii="宋体" w:hAnsi="宋体" w:cs="宋体"/>
                <w:bCs/>
                <w:color w:val="auto"/>
                <w:szCs w:val="24"/>
                <w:lang w:eastAsia="zh-CN"/>
              </w:rPr>
              <w:t>价格</w:t>
            </w:r>
            <w:r>
              <w:rPr>
                <w:rFonts w:hint="eastAsia" w:ascii="宋体" w:hAnsi="宋体" w:cs="宋体"/>
                <w:bCs/>
                <w:color w:val="auto"/>
                <w:szCs w:val="24"/>
              </w:rPr>
              <w:t>、</w:t>
            </w:r>
            <w:r>
              <w:rPr>
                <w:rFonts w:hint="eastAsia" w:ascii="宋体" w:hAnsi="宋体" w:cs="宋体"/>
                <w:bCs/>
                <w:color w:val="auto"/>
                <w:szCs w:val="24"/>
                <w:lang w:eastAsia="zh-CN"/>
              </w:rPr>
              <w:t>违约</w:t>
            </w:r>
            <w:r>
              <w:rPr>
                <w:rFonts w:hint="eastAsia" w:ascii="宋体" w:hAnsi="宋体" w:cs="宋体"/>
                <w:bCs/>
                <w:color w:val="auto"/>
                <w:szCs w:val="24"/>
              </w:rPr>
              <w:t>等。</w:t>
            </w:r>
          </w:p>
          <w:p>
            <w:pPr>
              <w:widowControl/>
              <w:spacing w:line="360" w:lineRule="auto"/>
              <w:jc w:val="left"/>
              <w:rPr>
                <w:rFonts w:hint="eastAsia" w:ascii="宋体" w:hAnsi="宋体" w:cs="宋体"/>
                <w:bCs/>
                <w:color w:val="auto"/>
                <w:kern w:val="0"/>
                <w:szCs w:val="24"/>
                <w:lang w:val="en-US" w:eastAsia="zh-CN"/>
              </w:rPr>
            </w:pPr>
            <w:r>
              <w:rPr>
                <w:rFonts w:hint="eastAsia" w:ascii="宋体" w:hAnsi="宋体" w:cs="宋体"/>
                <w:bCs/>
                <w:color w:val="auto"/>
                <w:kern w:val="0"/>
                <w:szCs w:val="24"/>
                <w:lang w:val="en-US" w:eastAsia="zh-CN"/>
              </w:rPr>
              <w:t xml:space="preserve">3、顾客：重庆万虎机电有限公司  </w:t>
            </w:r>
          </w:p>
          <w:p>
            <w:pPr>
              <w:widowControl/>
              <w:spacing w:line="360" w:lineRule="auto"/>
              <w:jc w:val="left"/>
              <w:rPr>
                <w:rFonts w:hint="eastAsia" w:ascii="宋体" w:hAnsi="宋体" w:cs="宋体"/>
                <w:bCs/>
                <w:color w:val="auto"/>
                <w:kern w:val="0"/>
                <w:szCs w:val="24"/>
                <w:lang w:val="en-US" w:eastAsia="zh-CN"/>
              </w:rPr>
            </w:pPr>
            <w:r>
              <w:rPr>
                <w:rFonts w:hint="eastAsia" w:ascii="宋体" w:hAnsi="宋体" w:cs="宋体"/>
                <w:bCs/>
                <w:color w:val="auto"/>
                <w:kern w:val="0"/>
                <w:szCs w:val="24"/>
                <w:lang w:val="en-US" w:eastAsia="zh-CN"/>
              </w:rPr>
              <w:t>销售产品：前制动器部件、油刹刹车片、刹车盘等</w:t>
            </w:r>
          </w:p>
          <w:p>
            <w:pPr>
              <w:widowControl/>
              <w:spacing w:line="360" w:lineRule="auto"/>
              <w:jc w:val="left"/>
              <w:rPr>
                <w:rFonts w:hint="eastAsia" w:ascii="宋体" w:hAnsi="宋体" w:cs="宋体"/>
                <w:bCs/>
                <w:color w:val="auto"/>
                <w:kern w:val="0"/>
                <w:szCs w:val="24"/>
                <w:lang w:val="en-US" w:eastAsia="zh-CN"/>
              </w:rPr>
            </w:pPr>
            <w:r>
              <w:rPr>
                <w:rFonts w:hint="eastAsia" w:ascii="宋体" w:hAnsi="宋体" w:cs="宋体"/>
                <w:bCs/>
                <w:color w:val="auto"/>
                <w:kern w:val="0"/>
                <w:szCs w:val="24"/>
                <w:lang w:val="en-US" w:eastAsia="zh-CN"/>
              </w:rPr>
              <w:t>签订时间：2021年05月21日</w:t>
            </w:r>
          </w:p>
          <w:p>
            <w:pPr>
              <w:widowControl/>
              <w:spacing w:line="360" w:lineRule="auto"/>
              <w:jc w:val="left"/>
              <w:rPr>
                <w:rFonts w:hint="eastAsia" w:ascii="宋体" w:hAnsi="宋体" w:cs="宋体"/>
                <w:bCs/>
                <w:color w:val="auto"/>
                <w:kern w:val="0"/>
                <w:szCs w:val="24"/>
                <w:lang w:val="en-US" w:eastAsia="zh-CN"/>
              </w:rPr>
            </w:pPr>
            <w:r>
              <w:rPr>
                <w:rFonts w:hint="eastAsia" w:ascii="宋体" w:hAnsi="宋体" w:cs="宋体"/>
                <w:bCs/>
                <w:color w:val="auto"/>
                <w:kern w:val="0"/>
                <w:szCs w:val="24"/>
                <w:lang w:val="en-US" w:eastAsia="zh-CN"/>
              </w:rPr>
              <w:t xml:space="preserve">4、顾客：重庆万虎成田摩托车制造有限公司  </w:t>
            </w:r>
          </w:p>
          <w:p>
            <w:pPr>
              <w:widowControl/>
              <w:spacing w:line="360" w:lineRule="auto"/>
              <w:jc w:val="left"/>
              <w:rPr>
                <w:rFonts w:hint="eastAsia" w:ascii="宋体" w:hAnsi="宋体" w:cs="宋体"/>
                <w:bCs/>
                <w:color w:val="auto"/>
                <w:kern w:val="0"/>
                <w:szCs w:val="24"/>
                <w:lang w:val="en-US" w:eastAsia="zh-CN"/>
              </w:rPr>
            </w:pPr>
            <w:r>
              <w:rPr>
                <w:rFonts w:hint="eastAsia" w:ascii="宋体" w:hAnsi="宋体" w:cs="宋体"/>
                <w:bCs/>
                <w:color w:val="auto"/>
                <w:kern w:val="0"/>
                <w:szCs w:val="24"/>
                <w:lang w:val="en-US" w:eastAsia="zh-CN"/>
              </w:rPr>
              <w:t>销售产品：碟刹后桥总成等</w:t>
            </w:r>
          </w:p>
          <w:p>
            <w:pPr>
              <w:widowControl/>
              <w:spacing w:line="360" w:lineRule="auto"/>
              <w:jc w:val="left"/>
              <w:rPr>
                <w:rFonts w:hint="eastAsia" w:ascii="宋体" w:hAnsi="宋体" w:cs="宋体"/>
                <w:bCs/>
                <w:color w:val="auto"/>
                <w:kern w:val="0"/>
                <w:szCs w:val="24"/>
                <w:lang w:val="en-US" w:eastAsia="zh-CN"/>
              </w:rPr>
            </w:pPr>
            <w:r>
              <w:rPr>
                <w:rFonts w:hint="eastAsia" w:ascii="宋体" w:hAnsi="宋体" w:cs="宋体"/>
                <w:bCs/>
                <w:color w:val="auto"/>
                <w:kern w:val="0"/>
                <w:szCs w:val="24"/>
                <w:lang w:val="en-US" w:eastAsia="zh-CN"/>
              </w:rPr>
              <w:t>签订时间：2021年03月01日</w:t>
            </w:r>
          </w:p>
          <w:p>
            <w:pPr>
              <w:pStyle w:val="13"/>
              <w:rPr>
                <w:rFonts w:hint="eastAsia"/>
                <w:color w:val="auto"/>
                <w:lang w:val="en-US" w:eastAsia="zh-CN"/>
              </w:rPr>
            </w:pPr>
          </w:p>
          <w:p>
            <w:pPr>
              <w:pStyle w:val="13"/>
              <w:rPr>
                <w:rFonts w:hint="default"/>
                <w:color w:val="auto"/>
                <w:lang w:val="en-US" w:eastAsia="zh-CN"/>
              </w:rPr>
            </w:pPr>
            <w:r>
              <w:rPr>
                <w:rFonts w:hint="eastAsia" w:ascii="宋体" w:hAnsi="宋体" w:cs="宋体"/>
                <w:bCs/>
                <w:color w:val="auto"/>
                <w:kern w:val="0"/>
                <w:szCs w:val="24"/>
                <w:lang w:val="en-US" w:eastAsia="zh-CN"/>
              </w:rPr>
              <w:t>。。。。。。</w:t>
            </w:r>
          </w:p>
          <w:p>
            <w:pPr>
              <w:widowControl/>
              <w:spacing w:line="360" w:lineRule="auto"/>
              <w:jc w:val="left"/>
              <w:rPr>
                <w:rFonts w:hint="eastAsia" w:ascii="宋体" w:hAnsi="宋体" w:cs="宋体"/>
                <w:bCs/>
                <w:color w:val="auto"/>
                <w:szCs w:val="24"/>
              </w:rPr>
            </w:pPr>
            <w:r>
              <w:rPr>
                <w:rFonts w:hint="eastAsia" w:ascii="宋体" w:hAnsi="宋体" w:cs="宋体"/>
                <w:bCs/>
                <w:color w:val="auto"/>
                <w:szCs w:val="24"/>
                <w:lang w:eastAsia="zh-CN"/>
              </w:rPr>
              <w:t>合同</w:t>
            </w:r>
            <w:r>
              <w:rPr>
                <w:rFonts w:hint="eastAsia" w:ascii="宋体" w:hAnsi="宋体" w:cs="宋体"/>
                <w:bCs/>
                <w:color w:val="auto"/>
                <w:szCs w:val="24"/>
              </w:rPr>
              <w:t>明确了</w:t>
            </w:r>
            <w:r>
              <w:rPr>
                <w:rFonts w:hint="eastAsia" w:ascii="宋体" w:hAnsi="宋体" w:cs="宋体"/>
                <w:bCs/>
                <w:color w:val="auto"/>
                <w:szCs w:val="24"/>
                <w:lang w:eastAsia="zh-CN"/>
              </w:rPr>
              <w:t>产品名称</w:t>
            </w:r>
            <w:r>
              <w:rPr>
                <w:rFonts w:hint="eastAsia" w:ascii="宋体" w:hAnsi="宋体" w:cs="宋体"/>
                <w:bCs/>
                <w:color w:val="auto"/>
                <w:szCs w:val="24"/>
              </w:rPr>
              <w:t>、</w:t>
            </w:r>
            <w:r>
              <w:rPr>
                <w:rFonts w:hint="eastAsia" w:ascii="宋体" w:hAnsi="宋体" w:cs="宋体"/>
                <w:bCs/>
                <w:color w:val="auto"/>
                <w:szCs w:val="24"/>
                <w:lang w:eastAsia="zh-CN"/>
              </w:rPr>
              <w:t>型号、交货时间</w:t>
            </w:r>
            <w:r>
              <w:rPr>
                <w:rFonts w:hint="eastAsia" w:ascii="宋体" w:hAnsi="宋体" w:cs="宋体"/>
                <w:bCs/>
                <w:color w:val="auto"/>
                <w:szCs w:val="24"/>
              </w:rPr>
              <w:t>、</w:t>
            </w:r>
            <w:r>
              <w:rPr>
                <w:rFonts w:hint="eastAsia" w:ascii="宋体" w:hAnsi="宋体" w:cs="宋体"/>
                <w:bCs/>
                <w:color w:val="auto"/>
                <w:szCs w:val="24"/>
                <w:lang w:eastAsia="zh-CN"/>
              </w:rPr>
              <w:t>价格</w:t>
            </w:r>
            <w:r>
              <w:rPr>
                <w:rFonts w:hint="eastAsia" w:ascii="宋体" w:hAnsi="宋体" w:cs="宋体"/>
                <w:bCs/>
                <w:color w:val="auto"/>
                <w:szCs w:val="24"/>
              </w:rPr>
              <w:t>、</w:t>
            </w:r>
            <w:r>
              <w:rPr>
                <w:rFonts w:hint="eastAsia" w:ascii="宋体" w:hAnsi="宋体" w:cs="宋体"/>
                <w:bCs/>
                <w:color w:val="auto"/>
                <w:szCs w:val="24"/>
                <w:lang w:eastAsia="zh-CN"/>
              </w:rPr>
              <w:t>违约</w:t>
            </w:r>
            <w:r>
              <w:rPr>
                <w:rFonts w:hint="eastAsia" w:ascii="宋体" w:hAnsi="宋体" w:cs="宋体"/>
                <w:bCs/>
                <w:color w:val="auto"/>
                <w:szCs w:val="24"/>
              </w:rPr>
              <w:t>等。</w:t>
            </w:r>
          </w:p>
          <w:p>
            <w:pPr>
              <w:rPr>
                <w:rFonts w:ascii="宋体" w:hAnsi="宋体"/>
                <w:color w:val="auto"/>
                <w:szCs w:val="21"/>
              </w:rPr>
            </w:pPr>
            <w:r>
              <w:rPr>
                <w:rFonts w:hint="eastAsia" w:ascii="宋体" w:hAnsi="宋体" w:cs="宋体"/>
                <w:bCs/>
                <w:color w:val="auto"/>
                <w:szCs w:val="24"/>
                <w:lang w:eastAsia="zh-CN"/>
              </w:rPr>
              <w:t>产品销售信息，基本符合标准要求。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color w:val="auto"/>
                <w:szCs w:val="21"/>
              </w:rPr>
            </w:pPr>
          </w:p>
        </w:tc>
        <w:tc>
          <w:tcPr>
            <w:tcW w:w="960" w:type="dxa"/>
          </w:tcPr>
          <w:p>
            <w:pPr>
              <w:rPr>
                <w:rFonts w:ascii="宋体" w:hAnsi="宋体"/>
                <w:color w:val="auto"/>
                <w:szCs w:val="21"/>
              </w:rPr>
            </w:pPr>
            <w:r>
              <w:rPr>
                <w:rFonts w:hint="eastAsia" w:ascii="宋体" w:hAnsi="宋体" w:cs="宋体"/>
                <w:b/>
                <w:color w:val="auto"/>
                <w:szCs w:val="21"/>
              </w:rPr>
              <w:t>8.2.3</w:t>
            </w:r>
          </w:p>
        </w:tc>
        <w:tc>
          <w:tcPr>
            <w:tcW w:w="10004" w:type="dxa"/>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auto"/>
                <w:szCs w:val="24"/>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与顾客签订产品合同价格协议，由于顾客都是长期合作的关系，</w:t>
            </w:r>
            <w:r>
              <w:rPr>
                <w:rFonts w:hint="eastAsia" w:ascii="宋体" w:hAnsi="宋体" w:cs="宋体"/>
                <w:color w:val="auto"/>
                <w:szCs w:val="21"/>
                <w:lang w:eastAsia="zh-CN"/>
              </w:rPr>
              <w:t>客户较为单一</w:t>
            </w:r>
            <w:r>
              <w:rPr>
                <w:rFonts w:hint="eastAsia" w:ascii="宋体" w:hAnsi="宋体" w:cs="宋体"/>
                <w:color w:val="auto"/>
                <w:szCs w:val="21"/>
              </w:rPr>
              <w:t>相互信任度比较高，</w:t>
            </w:r>
            <w:r>
              <w:rPr>
                <w:rFonts w:hint="eastAsia" w:ascii="宋体" w:hAnsi="宋体" w:cs="宋体"/>
                <w:color w:val="auto"/>
                <w:szCs w:val="21"/>
                <w:lang w:eastAsia="zh-CN"/>
              </w:rPr>
              <w:t>在接到客户需求信息后，相关负责人对协议进行</w:t>
            </w:r>
            <w:r>
              <w:rPr>
                <w:rFonts w:hint="eastAsia" w:ascii="宋体" w:hAnsi="宋体" w:cs="宋体"/>
                <w:color w:val="auto"/>
                <w:szCs w:val="21"/>
              </w:rPr>
              <w:t>评审</w:t>
            </w:r>
            <w:r>
              <w:rPr>
                <w:rFonts w:hint="eastAsia" w:ascii="宋体" w:hAnsi="宋体" w:cs="宋体"/>
                <w:color w:val="auto"/>
                <w:szCs w:val="21"/>
                <w:lang w:eastAsia="zh-CN"/>
              </w:rPr>
              <w:t>，确认后在协议上</w:t>
            </w:r>
            <w:r>
              <w:rPr>
                <w:rFonts w:hint="eastAsia" w:ascii="宋体" w:hAnsi="宋体" w:cs="宋体"/>
                <w:color w:val="auto"/>
                <w:szCs w:val="21"/>
              </w:rPr>
              <w:t>签字确认</w:t>
            </w:r>
            <w:r>
              <w:rPr>
                <w:rFonts w:hint="eastAsia" w:ascii="宋体" w:hAnsi="宋体" w:cs="宋体"/>
                <w:color w:val="auto"/>
                <w:szCs w:val="21"/>
                <w:lang w:eastAsia="zh-CN"/>
              </w:rPr>
              <w:t>。在价格</w:t>
            </w:r>
            <w:r>
              <w:rPr>
                <w:rFonts w:hint="eastAsia" w:ascii="宋体" w:hAnsi="宋体" w:cs="宋体"/>
                <w:color w:val="auto"/>
                <w:szCs w:val="21"/>
              </w:rPr>
              <w:t>价格不变之前，都以双方确认过的价格执行。</w:t>
            </w:r>
            <w:r>
              <w:rPr>
                <w:rFonts w:hint="eastAsia" w:ascii="宋体" w:hAnsi="宋体" w:cs="宋体"/>
                <w:bCs/>
                <w:color w:val="auto"/>
                <w:szCs w:val="24"/>
                <w:lang w:eastAsia="zh-CN"/>
              </w:rPr>
              <w:t>平时的客户需要以</w:t>
            </w:r>
            <w:r>
              <w:rPr>
                <w:rFonts w:hint="eastAsia" w:ascii="宋体" w:hAnsi="宋体" w:cs="宋体"/>
                <w:bCs/>
                <w:color w:val="auto"/>
                <w:szCs w:val="24"/>
              </w:rPr>
              <w:t>QQ的形式发送到公司，传递订单信息。</w:t>
            </w:r>
          </w:p>
          <w:p>
            <w:pPr>
              <w:spacing w:line="360" w:lineRule="auto"/>
              <w:rPr>
                <w:rFonts w:hint="eastAsia" w:ascii="宋体" w:hAnsi="宋体" w:eastAsia="宋体" w:cs="宋体"/>
                <w:color w:val="auto"/>
                <w:szCs w:val="21"/>
                <w:lang w:eastAsia="zh-CN"/>
              </w:rPr>
            </w:pPr>
            <w:r>
              <w:rPr>
                <w:rFonts w:hint="eastAsia" w:ascii="宋体" w:hAnsi="宋体" w:cs="宋体"/>
                <w:bCs/>
                <w:color w:val="auto"/>
                <w:szCs w:val="24"/>
              </w:rPr>
              <w:t>抽查:《</w:t>
            </w:r>
            <w:r>
              <w:rPr>
                <w:rFonts w:hint="eastAsia" w:ascii="宋体" w:hAnsi="宋体" w:cs="宋体"/>
                <w:bCs/>
                <w:color w:val="auto"/>
                <w:szCs w:val="24"/>
                <w:lang w:eastAsia="zh-CN"/>
              </w:rPr>
              <w:t>产品销售</w:t>
            </w:r>
            <w:r>
              <w:rPr>
                <w:rFonts w:hint="eastAsia" w:ascii="宋体" w:hAnsi="宋体" w:cs="宋体"/>
                <w:color w:val="auto"/>
                <w:szCs w:val="21"/>
                <w:lang w:eastAsia="zh-CN"/>
              </w:rPr>
              <w:t>合同</w:t>
            </w:r>
            <w:r>
              <w:rPr>
                <w:rFonts w:hint="eastAsia" w:ascii="宋体" w:hAnsi="宋体" w:cs="宋体"/>
                <w:bCs/>
                <w:color w:val="auto"/>
                <w:szCs w:val="24"/>
              </w:rPr>
              <w:t>》</w:t>
            </w:r>
            <w:r>
              <w:rPr>
                <w:rFonts w:hint="eastAsia" w:ascii="宋体" w:hAnsi="宋体" w:cs="宋体"/>
                <w:bCs/>
                <w:color w:val="auto"/>
                <w:szCs w:val="24"/>
                <w:lang w:eastAsia="zh-CN"/>
              </w:rPr>
              <w:t>评审记录</w:t>
            </w:r>
          </w:p>
          <w:p>
            <w:pPr>
              <w:widowControl/>
              <w:spacing w:line="360" w:lineRule="auto"/>
              <w:ind w:firstLine="210" w:firstLineChars="100"/>
              <w:jc w:val="left"/>
              <w:rPr>
                <w:rFonts w:ascii="宋体" w:hAnsi="宋体" w:cs="宋体"/>
                <w:bCs/>
                <w:color w:val="auto"/>
                <w:szCs w:val="24"/>
              </w:rPr>
            </w:pPr>
            <w:r>
              <w:rPr>
                <w:rFonts w:hint="eastAsia" w:ascii="宋体" w:hAnsi="宋体" w:cs="宋体"/>
                <w:bCs/>
                <w:color w:val="auto"/>
                <w:szCs w:val="24"/>
                <w:lang w:val="en-US" w:eastAsia="zh-CN"/>
              </w:rPr>
              <w:t>1、</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04</w:t>
            </w:r>
            <w:r>
              <w:rPr>
                <w:rFonts w:hint="eastAsia" w:ascii="宋体" w:hAnsi="宋体" w:cs="宋体"/>
                <w:color w:val="auto"/>
                <w:szCs w:val="21"/>
              </w:rPr>
              <w:t>月</w:t>
            </w:r>
            <w:r>
              <w:rPr>
                <w:rFonts w:hint="eastAsia" w:ascii="宋体" w:hAnsi="宋体" w:cs="宋体"/>
                <w:color w:val="auto"/>
                <w:szCs w:val="21"/>
                <w:lang w:val="en-US" w:eastAsia="zh-CN"/>
              </w:rPr>
              <w:t>12日</w:t>
            </w:r>
            <w:r>
              <w:rPr>
                <w:rFonts w:hint="eastAsia" w:ascii="宋体" w:hAnsi="宋体" w:cs="宋体"/>
                <w:bCs/>
                <w:color w:val="auto"/>
                <w:szCs w:val="24"/>
              </w:rPr>
              <w:t>签订的《</w:t>
            </w:r>
            <w:r>
              <w:rPr>
                <w:rFonts w:hint="eastAsia" w:ascii="宋体" w:hAnsi="宋体" w:cs="宋体"/>
                <w:bCs/>
                <w:color w:val="auto"/>
                <w:szCs w:val="24"/>
                <w:lang w:eastAsia="zh-CN"/>
              </w:rPr>
              <w:t>销售</w:t>
            </w:r>
            <w:r>
              <w:rPr>
                <w:rFonts w:hint="eastAsia" w:ascii="宋体" w:hAnsi="宋体" w:cs="宋体"/>
                <w:color w:val="auto"/>
                <w:szCs w:val="21"/>
                <w:lang w:eastAsia="zh-CN"/>
              </w:rPr>
              <w:t>合同</w:t>
            </w:r>
            <w:r>
              <w:rPr>
                <w:rFonts w:hint="eastAsia" w:ascii="宋体" w:hAnsi="宋体" w:cs="宋体"/>
                <w:bCs/>
                <w:color w:val="auto"/>
                <w:szCs w:val="24"/>
              </w:rPr>
              <w:t>》</w:t>
            </w:r>
          </w:p>
          <w:p>
            <w:pPr>
              <w:widowControl/>
              <w:spacing w:line="360" w:lineRule="auto"/>
              <w:jc w:val="left"/>
              <w:rPr>
                <w:rFonts w:hint="eastAsia" w:ascii="宋体" w:hAnsi="宋体" w:cs="宋体"/>
                <w:bCs/>
                <w:color w:val="auto"/>
                <w:szCs w:val="24"/>
                <w:lang w:eastAsia="zh-CN"/>
              </w:rPr>
            </w:pPr>
            <w:r>
              <w:rPr>
                <w:rFonts w:hint="eastAsia" w:ascii="宋体" w:hAnsi="宋体" w:cs="宋体"/>
                <w:bCs/>
                <w:color w:val="auto"/>
                <w:szCs w:val="24"/>
              </w:rPr>
              <w:t>顾客名称：</w:t>
            </w:r>
            <w:r>
              <w:rPr>
                <w:rFonts w:hint="eastAsia" w:ascii="宋体" w:hAnsi="宋体" w:cs="宋体"/>
                <w:bCs/>
                <w:color w:val="auto"/>
                <w:szCs w:val="24"/>
                <w:lang w:eastAsia="zh-CN"/>
              </w:rPr>
              <w:t>重庆藤田科技发展有限公司</w:t>
            </w:r>
          </w:p>
          <w:p>
            <w:pPr>
              <w:widowControl/>
              <w:spacing w:line="360" w:lineRule="auto"/>
              <w:jc w:val="left"/>
              <w:rPr>
                <w:rFonts w:ascii="宋体" w:hAnsi="宋体" w:cs="宋体"/>
                <w:bCs/>
                <w:color w:val="auto"/>
                <w:szCs w:val="24"/>
              </w:rPr>
            </w:pPr>
            <w:r>
              <w:rPr>
                <w:rFonts w:hint="eastAsia" w:ascii="宋体" w:hAnsi="宋体" w:cs="宋体"/>
                <w:bCs/>
                <w:color w:val="auto"/>
                <w:szCs w:val="24"/>
              </w:rPr>
              <w:t>产品</w:t>
            </w:r>
            <w:r>
              <w:rPr>
                <w:rFonts w:hint="eastAsia" w:ascii="宋体" w:hAnsi="宋体" w:cs="宋体"/>
                <w:bCs/>
                <w:color w:val="auto"/>
                <w:szCs w:val="24"/>
                <w:lang w:eastAsia="zh-CN"/>
              </w:rPr>
              <w:t>内容</w:t>
            </w:r>
            <w:r>
              <w:rPr>
                <w:rFonts w:hint="eastAsia" w:ascii="宋体" w:hAnsi="宋体" w:cs="宋体"/>
                <w:bCs/>
                <w:color w:val="auto"/>
                <w:szCs w:val="24"/>
              </w:rPr>
              <w:t>：</w:t>
            </w:r>
            <w:r>
              <w:rPr>
                <w:rFonts w:hint="eastAsia" w:ascii="宋体" w:hAnsi="宋体" w:cs="宋体"/>
                <w:bCs/>
                <w:color w:val="auto"/>
                <w:kern w:val="0"/>
                <w:szCs w:val="24"/>
                <w:lang w:val="en-US" w:eastAsia="zh-CN"/>
              </w:rPr>
              <w:t>前轮碟刹总成、碟刹下泵总成、碟刹鼓总成等</w:t>
            </w:r>
          </w:p>
          <w:p>
            <w:pPr>
              <w:tabs>
                <w:tab w:val="left" w:pos="2268"/>
                <w:tab w:val="left" w:pos="4260"/>
                <w:tab w:val="left" w:pos="7128"/>
              </w:tabs>
              <w:spacing w:line="360" w:lineRule="auto"/>
              <w:rPr>
                <w:rFonts w:hint="eastAsia" w:ascii="宋体" w:hAnsi="宋体" w:eastAsia="宋体" w:cs="宋体"/>
                <w:bCs/>
                <w:color w:val="auto"/>
                <w:szCs w:val="24"/>
                <w:lang w:eastAsia="zh-CN"/>
              </w:rPr>
            </w:pPr>
            <w:r>
              <w:rPr>
                <w:rFonts w:hint="eastAsia" w:ascii="宋体" w:hAnsi="宋体" w:cs="宋体"/>
                <w:bCs/>
                <w:color w:val="auto"/>
                <w:szCs w:val="24"/>
                <w:lang w:eastAsia="zh-CN"/>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color w:val="auto"/>
                <w:szCs w:val="24"/>
                <w:lang w:val="en-US" w:eastAsia="zh-CN"/>
              </w:rPr>
            </w:pPr>
            <w:r>
              <w:rPr>
                <w:rFonts w:hint="eastAsia" w:ascii="宋体" w:hAnsi="宋体" w:cs="宋体"/>
                <w:bCs/>
                <w:color w:val="auto"/>
                <w:szCs w:val="24"/>
                <w:lang w:eastAsia="zh-CN"/>
              </w:rPr>
              <w:t>评审确认</w:t>
            </w:r>
            <w:r>
              <w:rPr>
                <w:rFonts w:hint="eastAsia" w:ascii="宋体" w:hAnsi="宋体" w:cs="宋体"/>
                <w:bCs/>
                <w:color w:val="auto"/>
                <w:szCs w:val="24"/>
              </w:rPr>
              <w:t>签字人：</w:t>
            </w:r>
            <w:r>
              <w:rPr>
                <w:rFonts w:hint="eastAsia" w:ascii="宋体" w:hAnsi="宋体" w:cs="宋体"/>
                <w:bCs/>
                <w:color w:val="auto"/>
                <w:szCs w:val="24"/>
                <w:lang w:eastAsia="zh-CN"/>
              </w:rPr>
              <w:t>代玲</w:t>
            </w:r>
            <w:r>
              <w:rPr>
                <w:rFonts w:hint="eastAsia" w:ascii="宋体" w:hAnsi="宋体" w:cs="宋体"/>
                <w:bCs/>
                <w:color w:val="auto"/>
                <w:szCs w:val="24"/>
                <w:lang w:val="en-US" w:eastAsia="zh-CN"/>
              </w:rPr>
              <w:t xml:space="preserve">  评审时间：2021年04月10日（合同签订前）</w:t>
            </w:r>
          </w:p>
          <w:p>
            <w:r>
              <w:rPr>
                <w:rFonts w:hint="eastAsia" w:ascii="宋体" w:hAnsi="宋体" w:cs="宋体"/>
                <w:bCs/>
                <w:color w:val="auto"/>
                <w:szCs w:val="24"/>
                <w:lang w:val="en-US" w:eastAsia="zh-CN"/>
              </w:rPr>
              <w:t>2、</w:t>
            </w:r>
          </w:p>
          <w:p>
            <w:pPr>
              <w:rPr>
                <w:rFonts w:ascii="宋体" w:hAnsi="宋体" w:cs="宋体"/>
                <w:bCs/>
                <w:color w:val="auto"/>
                <w:szCs w:val="24"/>
              </w:rPr>
            </w:pPr>
            <w:r>
              <w:rPr>
                <w:rFonts w:hint="eastAsia" w:ascii="宋体" w:hAnsi="宋体" w:cs="宋体"/>
                <w:bCs/>
                <w:color w:val="auto"/>
                <w:kern w:val="0"/>
                <w:szCs w:val="24"/>
                <w:lang w:val="en-US" w:eastAsia="zh-CN"/>
              </w:rPr>
              <w:t>2021年05月21日</w:t>
            </w:r>
            <w:r>
              <w:rPr>
                <w:rFonts w:hint="eastAsia" w:ascii="宋体" w:hAnsi="宋体" w:cs="宋体"/>
                <w:bCs/>
                <w:color w:val="auto"/>
                <w:szCs w:val="24"/>
              </w:rPr>
              <w:t>签订的《</w:t>
            </w:r>
            <w:r>
              <w:rPr>
                <w:rFonts w:hint="eastAsia" w:ascii="宋体" w:hAnsi="宋体" w:cs="宋体"/>
                <w:bCs/>
                <w:color w:val="auto"/>
                <w:szCs w:val="24"/>
                <w:lang w:eastAsia="zh-CN"/>
              </w:rPr>
              <w:t>销售</w:t>
            </w:r>
            <w:r>
              <w:rPr>
                <w:rFonts w:hint="eastAsia" w:ascii="宋体" w:hAnsi="宋体" w:cs="宋体"/>
                <w:color w:val="auto"/>
                <w:szCs w:val="21"/>
                <w:lang w:eastAsia="zh-CN"/>
              </w:rPr>
              <w:t>合同</w:t>
            </w:r>
            <w:r>
              <w:rPr>
                <w:rFonts w:hint="eastAsia" w:ascii="宋体" w:hAnsi="宋体" w:cs="宋体"/>
                <w:bCs/>
                <w:color w:val="auto"/>
                <w:szCs w:val="24"/>
              </w:rPr>
              <w:t>》</w:t>
            </w:r>
          </w:p>
          <w:p>
            <w:pPr>
              <w:widowControl/>
              <w:spacing w:line="360" w:lineRule="auto"/>
              <w:jc w:val="left"/>
              <w:rPr>
                <w:rFonts w:hint="eastAsia" w:ascii="宋体" w:hAnsi="宋体" w:cs="宋体"/>
                <w:bCs/>
                <w:color w:val="auto"/>
                <w:szCs w:val="24"/>
              </w:rPr>
            </w:pPr>
            <w:r>
              <w:rPr>
                <w:rFonts w:hint="eastAsia" w:ascii="宋体" w:hAnsi="宋体" w:cs="宋体"/>
                <w:bCs/>
                <w:color w:val="auto"/>
                <w:szCs w:val="24"/>
              </w:rPr>
              <w:t>顾客名称：</w:t>
            </w:r>
            <w:r>
              <w:rPr>
                <w:rFonts w:hint="eastAsia" w:ascii="宋体" w:hAnsi="宋体" w:cs="宋体"/>
                <w:bCs/>
                <w:color w:val="auto"/>
                <w:kern w:val="0"/>
                <w:szCs w:val="24"/>
                <w:lang w:val="en-US" w:eastAsia="zh-CN"/>
              </w:rPr>
              <w:t xml:space="preserve">重庆万虎机电有限公司 </w:t>
            </w:r>
          </w:p>
          <w:p>
            <w:pPr>
              <w:rPr>
                <w:rFonts w:ascii="宋体" w:hAnsi="宋体" w:cs="宋体"/>
                <w:bCs/>
                <w:color w:val="auto"/>
                <w:szCs w:val="24"/>
              </w:rPr>
            </w:pPr>
            <w:r>
              <w:rPr>
                <w:rFonts w:hint="eastAsia" w:ascii="宋体" w:hAnsi="宋体" w:cs="宋体"/>
                <w:bCs/>
                <w:color w:val="auto"/>
                <w:szCs w:val="24"/>
                <w:lang w:eastAsia="zh-CN"/>
              </w:rPr>
              <w:t>销售</w:t>
            </w:r>
            <w:r>
              <w:rPr>
                <w:rFonts w:hint="eastAsia" w:ascii="宋体" w:hAnsi="宋体" w:cs="宋体"/>
                <w:bCs/>
                <w:color w:val="auto"/>
                <w:szCs w:val="24"/>
              </w:rPr>
              <w:t>产品</w:t>
            </w:r>
            <w:r>
              <w:rPr>
                <w:rFonts w:hint="eastAsia" w:ascii="宋体" w:hAnsi="宋体" w:cs="宋体"/>
                <w:bCs/>
                <w:color w:val="auto"/>
                <w:szCs w:val="24"/>
                <w:lang w:eastAsia="zh-CN"/>
              </w:rPr>
              <w:t>内容</w:t>
            </w:r>
            <w:r>
              <w:rPr>
                <w:rFonts w:hint="eastAsia" w:ascii="宋体" w:hAnsi="宋体" w:cs="宋体"/>
                <w:bCs/>
                <w:color w:val="auto"/>
                <w:szCs w:val="24"/>
              </w:rPr>
              <w:t>：</w:t>
            </w:r>
            <w:r>
              <w:rPr>
                <w:rFonts w:hint="eastAsia" w:ascii="宋体" w:hAnsi="宋体" w:cs="宋体"/>
                <w:bCs/>
                <w:color w:val="auto"/>
                <w:kern w:val="0"/>
                <w:szCs w:val="24"/>
                <w:lang w:val="en-US" w:eastAsia="zh-CN"/>
              </w:rPr>
              <w:t>前制动器部件、油刹刹车片、刹车盘</w:t>
            </w:r>
          </w:p>
          <w:p>
            <w:pPr>
              <w:tabs>
                <w:tab w:val="left" w:pos="2268"/>
                <w:tab w:val="left" w:pos="4260"/>
                <w:tab w:val="left" w:pos="7128"/>
              </w:tabs>
              <w:spacing w:line="360" w:lineRule="auto"/>
              <w:rPr>
                <w:rFonts w:hint="eastAsia" w:ascii="宋体" w:hAnsi="宋体" w:eastAsia="宋体" w:cs="宋体"/>
                <w:bCs/>
                <w:color w:val="auto"/>
                <w:szCs w:val="24"/>
                <w:lang w:eastAsia="zh-CN"/>
              </w:rPr>
            </w:pPr>
            <w:r>
              <w:rPr>
                <w:rFonts w:hint="eastAsia" w:ascii="宋体" w:hAnsi="宋体" w:cs="宋体"/>
                <w:bCs/>
                <w:color w:val="auto"/>
                <w:szCs w:val="24"/>
                <w:lang w:eastAsia="zh-CN"/>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color w:val="auto"/>
                <w:szCs w:val="24"/>
                <w:lang w:val="en-US" w:eastAsia="zh-CN"/>
              </w:rPr>
            </w:pPr>
            <w:r>
              <w:rPr>
                <w:rFonts w:hint="eastAsia" w:ascii="宋体" w:hAnsi="宋体" w:cs="宋体"/>
                <w:bCs/>
                <w:color w:val="auto"/>
                <w:szCs w:val="24"/>
                <w:lang w:eastAsia="zh-CN"/>
              </w:rPr>
              <w:t>评审确认</w:t>
            </w:r>
            <w:r>
              <w:rPr>
                <w:rFonts w:hint="eastAsia" w:ascii="宋体" w:hAnsi="宋体" w:cs="宋体"/>
                <w:bCs/>
                <w:color w:val="auto"/>
                <w:szCs w:val="24"/>
              </w:rPr>
              <w:t>签字人：</w:t>
            </w:r>
            <w:r>
              <w:rPr>
                <w:rFonts w:hint="eastAsia" w:ascii="宋体" w:hAnsi="宋体" w:cs="宋体"/>
                <w:bCs/>
                <w:color w:val="auto"/>
                <w:szCs w:val="24"/>
                <w:lang w:eastAsia="zh-CN"/>
              </w:rPr>
              <w:t>代玲</w:t>
            </w:r>
            <w:r>
              <w:rPr>
                <w:rFonts w:hint="eastAsia" w:ascii="宋体" w:hAnsi="宋体" w:cs="宋体"/>
                <w:bCs/>
                <w:color w:val="auto"/>
                <w:szCs w:val="24"/>
                <w:lang w:val="en-US" w:eastAsia="zh-CN"/>
              </w:rPr>
              <w:t xml:space="preserve">  评审时间：2021年05月19日（合同签订前）</w:t>
            </w:r>
          </w:p>
          <w:p>
            <w:pPr>
              <w:pStyle w:val="13"/>
              <w:rPr>
                <w:rFonts w:hint="default"/>
                <w:color w:val="auto"/>
                <w:lang w:val="en-US" w:eastAsia="zh-CN"/>
              </w:rPr>
            </w:pPr>
            <w:r>
              <w:rPr>
                <w:rFonts w:hint="eastAsia" w:ascii="宋体" w:hAnsi="宋体" w:cs="宋体"/>
                <w:bCs/>
                <w:color w:val="auto"/>
                <w:szCs w:val="24"/>
                <w:lang w:val="en-US" w:eastAsia="zh-CN"/>
              </w:rPr>
              <w:t>。。。。。。</w:t>
            </w:r>
          </w:p>
          <w:p>
            <w:pPr>
              <w:spacing w:line="360" w:lineRule="auto"/>
              <w:rPr>
                <w:rFonts w:hint="eastAsia" w:ascii="宋体" w:hAnsi="宋体" w:eastAsia="宋体"/>
                <w:color w:val="auto"/>
                <w:szCs w:val="21"/>
                <w:lang w:eastAsia="zh-CN"/>
              </w:rPr>
            </w:pPr>
            <w:r>
              <w:rPr>
                <w:rFonts w:hint="eastAsia" w:ascii="宋体" w:hAnsi="宋体" w:cs="宋体"/>
                <w:color w:val="auto"/>
                <w:spacing w:val="-4"/>
                <w:szCs w:val="21"/>
                <w:lang w:eastAsia="zh-CN"/>
              </w:rPr>
              <w:t>抽检其他的销售合同，均在签订前予以评审并保留相关记录，</w:t>
            </w:r>
            <w:r>
              <w:rPr>
                <w:rFonts w:hint="eastAsia" w:ascii="宋体" w:hAnsi="宋体" w:cs="宋体"/>
                <w:color w:val="auto"/>
                <w:szCs w:val="21"/>
              </w:rPr>
              <w:t>与产品和服务有关要求的评审</w:t>
            </w:r>
            <w:r>
              <w:rPr>
                <w:rFonts w:hint="eastAsia" w:ascii="宋体" w:hAnsi="宋体" w:cs="宋体"/>
                <w:color w:val="auto"/>
                <w:spacing w:val="-4"/>
                <w:szCs w:val="21"/>
              </w:rPr>
              <w:t>基本满足要求</w:t>
            </w:r>
            <w:r>
              <w:rPr>
                <w:rFonts w:hint="eastAsia" w:ascii="宋体" w:hAnsi="宋体" w:cs="宋体"/>
                <w:color w:val="auto"/>
                <w:spacing w:val="-4"/>
                <w:szCs w:val="21"/>
                <w:lang w:eastAsia="zh-CN"/>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color w:val="auto"/>
                <w:szCs w:val="21"/>
              </w:rPr>
            </w:pPr>
            <w:r>
              <w:rPr>
                <w:rFonts w:hint="eastAsia" w:ascii="宋体" w:hAnsi="宋体" w:cs="宋体"/>
                <w:b/>
                <w:color w:val="auto"/>
                <w:szCs w:val="21"/>
              </w:rPr>
              <w:t>8.2.4</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21</w:t>
            </w:r>
            <w:r>
              <w:rPr>
                <w:rFonts w:hint="eastAsia" w:ascii="宋体" w:hAnsi="宋体" w:cs="宋体"/>
                <w:color w:val="auto"/>
                <w:szCs w:val="21"/>
              </w:rPr>
              <w:t>.1至今，没有发生合同更改的情况，如果需要更改，需对更改内容重新评审。并将变化的要求及时通知有关人员。</w:t>
            </w:r>
          </w:p>
          <w:p>
            <w:pPr>
              <w:spacing w:line="360" w:lineRule="auto"/>
              <w:ind w:firstLine="420" w:firstLineChars="200"/>
              <w:rPr>
                <w:rFonts w:ascii="宋体" w:hAnsi="宋体"/>
                <w:color w:val="auto"/>
                <w:szCs w:val="21"/>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cs="宋体"/>
                <w:color w:val="auto"/>
                <w:szCs w:val="21"/>
              </w:rPr>
            </w:pPr>
            <w:r>
              <w:rPr>
                <w:rFonts w:hint="eastAsia" w:ascii="宋体" w:hAnsi="宋体" w:cs="宋体"/>
                <w:szCs w:val="21"/>
              </w:rPr>
              <w:t>#组织需控制的对外部提供的过程、产品和服务由哪些？</w:t>
            </w:r>
          </w:p>
        </w:tc>
        <w:tc>
          <w:tcPr>
            <w:tcW w:w="960" w:type="dxa"/>
            <w:vAlign w:val="top"/>
          </w:tcPr>
          <w:p>
            <w:pPr>
              <w:rPr>
                <w:rFonts w:hint="eastAsia" w:ascii="宋体" w:hAnsi="宋体" w:cs="宋体"/>
                <w:b/>
                <w:color w:val="auto"/>
                <w:szCs w:val="21"/>
              </w:rPr>
            </w:pPr>
            <w:r>
              <w:rPr>
                <w:rFonts w:hint="eastAsia" w:ascii="宋体" w:hAnsi="宋体" w:cs="宋体"/>
                <w:b/>
                <w:szCs w:val="21"/>
              </w:rPr>
              <w:t>8.4.1</w:t>
            </w:r>
          </w:p>
        </w:tc>
        <w:tc>
          <w:tcPr>
            <w:tcW w:w="10004" w:type="dxa"/>
            <w:vAlign w:val="top"/>
          </w:tcPr>
          <w:p>
            <w:pPr>
              <w:spacing w:line="360" w:lineRule="auto"/>
              <w:ind w:firstLine="420" w:firstLineChars="200"/>
            </w:pPr>
            <w:r>
              <w:rPr>
                <w:rFonts w:hint="eastAsia"/>
              </w:rPr>
              <w:t>公司策划了《外部供方控制程序》，明确采购物料等，并明确外部提供的过程、产品和服务构成组织自身的产品和服务的一部分。</w:t>
            </w:r>
          </w:p>
          <w:p>
            <w:pPr>
              <w:spacing w:line="360" w:lineRule="auto"/>
            </w:pPr>
            <w:r>
              <w:rPr>
                <w:rFonts w:hint="eastAsia"/>
              </w:rPr>
              <w:t>---公司基于外部供方提供所要求的过程、产品或服务的能力，确定外部供方的评价、选择、绩效监视以及再评价的准则，并加以实施。详见《外部供方控制程序》</w:t>
            </w:r>
          </w:p>
          <w:p>
            <w:pPr>
              <w:widowControl/>
              <w:spacing w:line="360" w:lineRule="auto"/>
              <w:ind w:firstLine="315" w:firstLineChars="150"/>
            </w:pPr>
            <w:r>
              <w:rPr>
                <w:rFonts w:hint="eastAsia"/>
              </w:rPr>
              <w:t>负责人讲，公司的外部供方主要为原材料的供应商。</w:t>
            </w:r>
          </w:p>
          <w:p>
            <w:pPr>
              <w:widowControl/>
              <w:spacing w:line="360" w:lineRule="auto"/>
              <w:ind w:firstLine="315" w:firstLineChars="150"/>
            </w:pPr>
            <w:r>
              <w:rPr>
                <w:rFonts w:hint="eastAsia"/>
              </w:rPr>
              <w:t>见《合格供方名录》</w:t>
            </w:r>
          </w:p>
          <w:p>
            <w:pPr>
              <w:widowControl/>
              <w:spacing w:line="360" w:lineRule="auto"/>
              <w:rPr>
                <w:rFonts w:hint="eastAsia"/>
                <w:lang w:val="en-US" w:eastAsia="zh-CN"/>
              </w:rPr>
            </w:pPr>
            <w:r>
              <w:rPr>
                <w:rFonts w:hint="eastAsia"/>
              </w:rPr>
              <w:t>1、</w:t>
            </w:r>
            <w:r>
              <w:rPr>
                <w:rFonts w:hint="eastAsia"/>
                <w:lang w:val="en-US" w:eastAsia="zh-CN"/>
              </w:rPr>
              <w:t>重庆大小件铸造有限公司（供应：铸造件、刹车盘等）；</w:t>
            </w:r>
          </w:p>
          <w:p>
            <w:pPr>
              <w:widowControl/>
              <w:spacing w:line="360" w:lineRule="auto"/>
              <w:rPr>
                <w:rFonts w:hint="eastAsia"/>
                <w:lang w:val="en-US" w:eastAsia="zh-CN"/>
              </w:rPr>
            </w:pPr>
            <w:r>
              <w:rPr>
                <w:rFonts w:hint="eastAsia"/>
                <w:lang w:val="en-US" w:eastAsia="zh-CN"/>
              </w:rPr>
              <w:t>2、重庆玉环制动器有限公司 （供应：碟刹、尖钳总成及碟刹片等）</w:t>
            </w:r>
          </w:p>
          <w:p>
            <w:pPr>
              <w:widowControl/>
              <w:spacing w:line="360" w:lineRule="auto"/>
              <w:rPr>
                <w:rFonts w:hint="eastAsia"/>
                <w:lang w:val="en-US" w:eastAsia="zh-CN"/>
              </w:rPr>
            </w:pPr>
            <w:r>
              <w:rPr>
                <w:rFonts w:hint="eastAsia"/>
                <w:lang w:val="en-US" w:eastAsia="zh-CN"/>
              </w:rPr>
              <w:t>3、重庆刹车油管制造厂（供应：刹车油管等）</w:t>
            </w:r>
          </w:p>
          <w:p>
            <w:pPr>
              <w:widowControl/>
              <w:spacing w:line="360" w:lineRule="auto"/>
              <w:rPr>
                <w:rFonts w:hint="eastAsia"/>
                <w:lang w:val="en-US" w:eastAsia="zh-CN"/>
              </w:rPr>
            </w:pPr>
            <w:r>
              <w:rPr>
                <w:rFonts w:hint="eastAsia"/>
                <w:lang w:val="en-US" w:eastAsia="zh-CN"/>
              </w:rPr>
              <w:t>4、重庆红宁汽配有限公司（供应：刹车蹄片等）</w:t>
            </w:r>
          </w:p>
          <w:p>
            <w:pPr>
              <w:pStyle w:val="2"/>
              <w:rPr>
                <w:rFonts w:hint="eastAsia"/>
                <w:lang w:val="en-US" w:eastAsia="zh-CN"/>
              </w:rPr>
            </w:pPr>
            <w:r>
              <w:rPr>
                <w:rFonts w:hint="eastAsia"/>
                <w:lang w:val="en-US" w:eastAsia="zh-CN"/>
              </w:rPr>
              <w:t>5、陈小燕喷涂厂（供应：喷涂，外包过程）</w:t>
            </w:r>
          </w:p>
          <w:p>
            <w:pPr>
              <w:pStyle w:val="2"/>
              <w:rPr>
                <w:rFonts w:hint="default"/>
                <w:lang w:val="en-US" w:eastAsia="zh-CN"/>
              </w:rPr>
            </w:pPr>
            <w:r>
              <w:rPr>
                <w:rFonts w:hint="eastAsia"/>
                <w:lang w:val="en-US" w:eastAsia="zh-CN"/>
              </w:rPr>
              <w:t>6、重庆貂雄机械有限公司（摩托车半轴等）</w:t>
            </w:r>
          </w:p>
          <w:p>
            <w:pPr>
              <w:widowControl/>
              <w:spacing w:line="360" w:lineRule="auto"/>
            </w:pPr>
            <w:r>
              <w:t>……</w:t>
            </w:r>
          </w:p>
          <w:p>
            <w:pPr>
              <w:spacing w:line="360" w:lineRule="auto"/>
            </w:pPr>
            <w:r>
              <w:rPr>
                <w:rFonts w:hint="eastAsia"/>
              </w:rPr>
              <w:t>--</w:t>
            </w:r>
            <w:r>
              <w:rPr>
                <w:rFonts w:hint="eastAsia"/>
                <w:lang w:eastAsia="zh-CN"/>
              </w:rPr>
              <w:t>查见</w:t>
            </w:r>
            <w:r>
              <w:rPr>
                <w:rFonts w:hint="eastAsia"/>
              </w:rPr>
              <w:t>《</w:t>
            </w:r>
            <w:r>
              <w:rPr>
                <w:rFonts w:hint="eastAsia"/>
                <w:lang w:eastAsia="zh-CN"/>
              </w:rPr>
              <w:t>合格</w:t>
            </w:r>
            <w:r>
              <w:rPr>
                <w:rFonts w:hint="eastAsia"/>
              </w:rPr>
              <w:t>供方评价表》</w:t>
            </w:r>
          </w:p>
          <w:p>
            <w:pPr>
              <w:spacing w:line="360" w:lineRule="auto"/>
            </w:pPr>
            <w:r>
              <w:rPr>
                <w:rFonts w:hint="eastAsia"/>
              </w:rPr>
              <w:t xml:space="preserve"> 20</w:t>
            </w:r>
            <w:r>
              <w:rPr>
                <w:rFonts w:hint="eastAsia"/>
                <w:lang w:val="en-US" w:eastAsia="zh-CN"/>
              </w:rPr>
              <w:t>21</w:t>
            </w:r>
            <w:r>
              <w:rPr>
                <w:rFonts w:hint="eastAsia"/>
              </w:rPr>
              <w:t>年</w:t>
            </w:r>
            <w:r>
              <w:rPr>
                <w:rFonts w:hint="eastAsia"/>
                <w:lang w:val="en-US" w:eastAsia="zh-CN"/>
              </w:rPr>
              <w:t>5</w:t>
            </w:r>
            <w:r>
              <w:rPr>
                <w:rFonts w:hint="eastAsia"/>
              </w:rPr>
              <w:t>月供方确认：</w:t>
            </w:r>
          </w:p>
          <w:p>
            <w:pPr>
              <w:spacing w:line="360" w:lineRule="auto"/>
            </w:pPr>
            <w:r>
              <w:rPr>
                <w:rFonts w:hint="eastAsia"/>
                <w:lang w:val="en-US" w:eastAsia="zh-CN"/>
              </w:rPr>
              <w:t xml:space="preserve">1、陈小燕喷涂厂 </w:t>
            </w:r>
            <w:r>
              <w:rPr>
                <w:rFonts w:hint="eastAsia"/>
              </w:rPr>
              <w:t>（供应：</w:t>
            </w:r>
            <w:r>
              <w:rPr>
                <w:rFonts w:hint="eastAsia"/>
                <w:lang w:val="en-US" w:eastAsia="zh-CN"/>
              </w:rPr>
              <w:t>喷涂，外包过程</w:t>
            </w:r>
            <w:r>
              <w:rPr>
                <w:rFonts w:hint="eastAsia"/>
              </w:rPr>
              <w:t>）；</w:t>
            </w:r>
            <w:r>
              <w:rPr>
                <w:rFonts w:hint="eastAsia"/>
                <w:lang w:val="en-US" w:eastAsia="zh-CN"/>
              </w:rPr>
              <w:t>2、重庆红宁汽配有限公司（供应：刹车蹄片等）</w:t>
            </w:r>
          </w:p>
          <w:p>
            <w:pPr>
              <w:adjustRightInd w:val="0"/>
              <w:snapToGrid w:val="0"/>
              <w:spacing w:line="360" w:lineRule="auto"/>
              <w:rPr>
                <w:rFonts w:hint="eastAsia"/>
                <w:lang w:eastAsia="zh-CN"/>
              </w:rPr>
            </w:pPr>
            <w:r>
              <w:rPr>
                <w:rFonts w:hint="eastAsia"/>
              </w:rPr>
              <w:t xml:space="preserve">   公司组织各部门对该供方的资质、产品质量、诚信度、送货及时度、服务</w:t>
            </w:r>
            <w:r>
              <w:rPr>
                <w:rFonts w:hint="eastAsia"/>
                <w:lang w:eastAsia="zh-CN"/>
              </w:rPr>
              <w:t>、价格</w:t>
            </w:r>
            <w:r>
              <w:rPr>
                <w:rFonts w:hint="eastAsia"/>
              </w:rPr>
              <w:t>等进行了评价，有各部门评价人签字。调查评价</w:t>
            </w:r>
            <w:r>
              <w:rPr>
                <w:rFonts w:hint="eastAsia"/>
                <w:lang w:eastAsia="zh-CN"/>
              </w:rPr>
              <w:t>结果</w:t>
            </w:r>
            <w:r>
              <w:rPr>
                <w:rFonts w:hint="eastAsia"/>
              </w:rPr>
              <w:t>：合格</w:t>
            </w:r>
            <w:r>
              <w:rPr>
                <w:rFonts w:hint="eastAsia"/>
                <w:lang w:eastAsia="zh-CN"/>
              </w:rPr>
              <w:t>，同意列入合格供方</w:t>
            </w:r>
            <w:r>
              <w:rPr>
                <w:rFonts w:hint="eastAsia"/>
              </w:rPr>
              <w:t xml:space="preserve">  评价人</w:t>
            </w:r>
            <w:r>
              <w:rPr>
                <w:rFonts w:hint="eastAsia"/>
                <w:lang w:eastAsia="zh-CN"/>
              </w:rPr>
              <w:t>：代玲</w:t>
            </w:r>
          </w:p>
          <w:p>
            <w:pPr>
              <w:pStyle w:val="2"/>
            </w:pPr>
            <w:r>
              <w:rPr>
                <w:rFonts w:hint="eastAsia" w:ascii="宋体" w:hAnsi="宋体" w:cs="宋体"/>
                <w:szCs w:val="21"/>
                <w:lang w:eastAsia="zh-CN"/>
              </w:rPr>
              <w:t>查见其他供方，均按标准要求在采购前进行了评价，并保留相关评价记录。</w:t>
            </w:r>
          </w:p>
        </w:tc>
        <w:tc>
          <w:tcPr>
            <w:tcW w:w="1585" w:type="dxa"/>
            <w:vAlign w:val="top"/>
          </w:tcPr>
          <w:p/>
          <w:p/>
          <w:p/>
          <w:p/>
          <w:p/>
          <w:p/>
          <w:p/>
          <w:p/>
          <w:p/>
          <w:p/>
          <w:p/>
          <w:p/>
          <w:p/>
          <w:p/>
          <w:p/>
          <w:p/>
          <w:p/>
          <w:p/>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szCs w:val="21"/>
              </w:rPr>
              <w:t>8.4.2</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spacing w:line="360" w:lineRule="auto"/>
              <w:rPr>
                <w:rFonts w:hint="eastAsia" w:ascii="宋体" w:hAnsi="宋体" w:eastAsia="宋体" w:cs="宋体"/>
                <w:szCs w:val="21"/>
                <w:lang w:val="en-US" w:eastAsia="zh-CN"/>
              </w:rPr>
            </w:pPr>
            <w:r>
              <w:rPr>
                <w:rFonts w:hint="eastAsia" w:ascii="宋体" w:hAnsi="宋体" w:cs="宋体"/>
                <w:szCs w:val="21"/>
              </w:rPr>
              <w:t>提供</w:t>
            </w:r>
            <w:r>
              <w:rPr>
                <w:rFonts w:hint="eastAsia" w:ascii="宋体" w:hAnsi="宋体" w:cs="宋体"/>
                <w:iCs/>
                <w:szCs w:val="21"/>
                <w:lang w:val="en-US" w:eastAsia="zh-CN"/>
              </w:rPr>
              <w:t>重庆刹车油管制造厂</w:t>
            </w:r>
            <w:r>
              <w:rPr>
                <w:rFonts w:hint="eastAsia" w:ascii="宋体" w:hAnsi="宋体" w:cs="宋体"/>
                <w:iCs/>
                <w:szCs w:val="21"/>
              </w:rPr>
              <w:t>（供应：</w:t>
            </w:r>
            <w:r>
              <w:rPr>
                <w:rFonts w:hint="eastAsia" w:ascii="宋体" w:hAnsi="宋体" w:cs="宋体"/>
                <w:iCs/>
                <w:szCs w:val="21"/>
                <w:lang w:val="en-US" w:eastAsia="zh-CN"/>
              </w:rPr>
              <w:t>刹车油管</w:t>
            </w:r>
            <w:r>
              <w:rPr>
                <w:rFonts w:hint="eastAsia" w:ascii="宋体" w:hAnsi="宋体" w:cs="宋体"/>
                <w:iCs/>
                <w:szCs w:val="21"/>
              </w:rPr>
              <w:t>）</w:t>
            </w:r>
            <w:r>
              <w:rPr>
                <w:rFonts w:hint="eastAsia" w:ascii="宋体" w:hAnsi="宋体" w:cs="宋体"/>
                <w:szCs w:val="21"/>
              </w:rPr>
              <w:t>评价报告，包括：供方资质、供方的质量管理体系、交货情况、售后服务能力等。时间：20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.1</w:t>
            </w:r>
            <w:r>
              <w:rPr>
                <w:rFonts w:hint="eastAsia" w:ascii="宋体" w:hAnsi="宋体" w:cs="宋体"/>
                <w:szCs w:val="21"/>
                <w:lang w:val="en-US" w:eastAsia="zh-CN"/>
              </w:rPr>
              <w:t>2</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w:t>
            </w:r>
            <w:r>
              <w:rPr>
                <w:rFonts w:hint="eastAsia" w:ascii="宋体" w:hAnsi="宋体" w:cs="宋体"/>
                <w:szCs w:val="21"/>
                <w:lang w:val="en-US" w:eastAsia="zh-CN"/>
              </w:rPr>
              <w:t>21</w:t>
            </w:r>
            <w:r>
              <w:rPr>
                <w:rFonts w:hint="eastAsia" w:ascii="宋体" w:hAnsi="宋体" w:cs="宋体"/>
                <w:szCs w:val="21"/>
              </w:rPr>
              <w:t>年1月以来，未出现采购产品有质量不符合的情况。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rPr>
              <w:t>外部供方控制程序</w:t>
            </w:r>
            <w:r>
              <w:rPr>
                <w:rFonts w:hint="eastAsia" w:ascii="宋体" w:hAnsi="宋体" w:cs="宋体"/>
                <w:szCs w:val="21"/>
              </w:rPr>
              <w:t>》，要求采购的主要材料必须进行检验。</w:t>
            </w:r>
          </w:p>
          <w:p>
            <w:pPr>
              <w:spacing w:line="360" w:lineRule="auto"/>
              <w:ind w:firstLine="420" w:firstLineChars="200"/>
              <w:rPr>
                <w:rFonts w:hint="eastAsia"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原材料</w:t>
            </w:r>
            <w:r>
              <w:rPr>
                <w:rFonts w:hint="eastAsia" w:ascii="宋体" w:hAnsi="宋体" w:cs="宋体"/>
                <w:color w:val="000000" w:themeColor="text1"/>
                <w:szCs w:val="21"/>
              </w:rPr>
              <w:t>验收记录》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 xml:space="preserve">产品名称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型号规格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 xml:space="preserve">   外观</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刹车盘             220型         3636   合格</w:t>
            </w:r>
          </w:p>
          <w:p>
            <w:pPr>
              <w:pStyle w:val="2"/>
              <w:rPr>
                <w:rFonts w:hint="default"/>
                <w:color w:val="000000" w:themeColor="text1"/>
                <w:lang w:val="en-US" w:eastAsia="zh-CN"/>
              </w:rPr>
            </w:pPr>
            <w:r>
              <w:rPr>
                <w:rFonts w:hint="eastAsia" w:ascii="宋体" w:hAnsi="宋体" w:cs="宋体"/>
                <w:color w:val="000000" w:themeColor="text1"/>
                <w:szCs w:val="21"/>
                <w:lang w:val="en-US" w:eastAsia="zh-CN"/>
              </w:rPr>
              <w:t xml:space="preserve">    前盘           220型         487  合格</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油管           DBHG-4.7-290        1300   合格</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桥壳              1040平座        10根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经手人：</w:t>
            </w:r>
            <w:r>
              <w:rPr>
                <w:rFonts w:hint="eastAsia" w:ascii="宋体" w:hAnsi="宋体" w:cs="宋体"/>
                <w:color w:val="000000" w:themeColor="text1"/>
                <w:szCs w:val="21"/>
                <w:lang w:val="en-US" w:eastAsia="zh-CN"/>
              </w:rPr>
              <w:t>况伦学</w:t>
            </w:r>
            <w:r>
              <w:rPr>
                <w:rFonts w:hint="eastAsia" w:ascii="宋体" w:hAnsi="宋体" w:cs="宋体"/>
                <w:color w:val="000000" w:themeColor="text1"/>
                <w:szCs w:val="21"/>
              </w:rPr>
              <w:t xml:space="preserve">   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30</w:t>
            </w:r>
            <w:r>
              <w:rPr>
                <w:rFonts w:hint="eastAsia" w:ascii="宋体" w:hAnsi="宋体" w:cs="宋体"/>
                <w:color w:val="000000" w:themeColor="text1"/>
                <w:szCs w:val="21"/>
              </w:rPr>
              <w:t xml:space="preserve">   验收：合格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 xml:space="preserve">产品名称   型号规格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 xml:space="preserve">   外观</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牙包总成     速比12：38  100   合格</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刹车鼓       全悬浮220   4根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经手人：</w:t>
            </w:r>
            <w:r>
              <w:rPr>
                <w:rFonts w:hint="eastAsia" w:ascii="宋体" w:hAnsi="宋体" w:cs="宋体"/>
                <w:color w:val="000000" w:themeColor="text1"/>
                <w:szCs w:val="21"/>
                <w:lang w:val="en-US" w:eastAsia="zh-CN"/>
              </w:rPr>
              <w:t>况伦学</w:t>
            </w:r>
            <w:r>
              <w:rPr>
                <w:rFonts w:hint="eastAsia" w:ascii="宋体" w:hAnsi="宋体" w:cs="宋体"/>
                <w:color w:val="000000" w:themeColor="text1"/>
                <w:szCs w:val="21"/>
              </w:rPr>
              <w:t xml:space="preserve">  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w:t>
            </w:r>
            <w:r>
              <w:rPr>
                <w:rFonts w:hint="eastAsia" w:ascii="宋体" w:hAnsi="宋体" w:cs="宋体"/>
                <w:color w:val="000000" w:themeColor="text1"/>
                <w:szCs w:val="21"/>
              </w:rPr>
              <w:t>2   验收：合格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 xml:space="preserve">产品名称     型号规格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数量</w:t>
            </w:r>
            <w:r>
              <w:rPr>
                <w:rFonts w:hint="eastAsia" w:ascii="宋体" w:hAnsi="宋体" w:cs="宋体"/>
                <w:color w:val="000000" w:themeColor="text1"/>
                <w:szCs w:val="21"/>
                <w:lang w:val="en-US" w:eastAsia="zh-CN"/>
              </w:rPr>
              <w:t xml:space="preserve">    外观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悬浮座子总成</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220</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件</w:t>
            </w:r>
            <w:r>
              <w:rPr>
                <w:rFonts w:hint="eastAsia" w:ascii="宋体" w:hAnsi="宋体" w:cs="宋体"/>
                <w:color w:val="000000" w:themeColor="text1"/>
                <w:szCs w:val="21"/>
                <w:lang w:val="en-US" w:eastAsia="zh-CN"/>
              </w:rPr>
              <w:t xml:space="preserve">    合格</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碟刹油刹鼓      220         212    外观、尺寸</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经手人：</w:t>
            </w:r>
            <w:r>
              <w:rPr>
                <w:rFonts w:hint="eastAsia" w:ascii="宋体" w:hAnsi="宋体" w:cs="宋体"/>
                <w:color w:val="000000" w:themeColor="text1"/>
                <w:szCs w:val="21"/>
                <w:lang w:eastAsia="zh-CN"/>
              </w:rPr>
              <w:t>况伦学</w:t>
            </w:r>
            <w:r>
              <w:rPr>
                <w:rFonts w:hint="eastAsia" w:ascii="宋体" w:hAnsi="宋体" w:cs="宋体"/>
                <w:color w:val="000000" w:themeColor="text1"/>
                <w:szCs w:val="21"/>
              </w:rPr>
              <w:t xml:space="preserve">   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.1</w:t>
            </w:r>
            <w:r>
              <w:rPr>
                <w:rFonts w:hint="eastAsia" w:ascii="宋体" w:hAnsi="宋体" w:cs="宋体"/>
                <w:color w:val="000000" w:themeColor="text1"/>
                <w:szCs w:val="21"/>
                <w:lang w:val="en-US" w:eastAsia="zh-CN"/>
              </w:rPr>
              <w:t>0</w:t>
            </w:r>
            <w:r>
              <w:rPr>
                <w:rFonts w:hint="eastAsia" w:ascii="宋体" w:hAnsi="宋体" w:cs="宋体"/>
                <w:color w:val="000000" w:themeColor="text1"/>
                <w:szCs w:val="21"/>
              </w:rPr>
              <w:t xml:space="preserve">   验收：合格</w:t>
            </w:r>
          </w:p>
          <w:p>
            <w:pPr>
              <w:numPr>
                <w:ilvl w:val="0"/>
                <w:numId w:val="0"/>
              </w:numPr>
              <w:spacing w:line="360" w:lineRule="auto"/>
              <w:ind w:leftChars="0"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产品名称     型号规格      数量</w:t>
            </w:r>
            <w:r>
              <w:rPr>
                <w:rFonts w:hint="eastAsia" w:ascii="宋体" w:hAnsi="宋体" w:cs="宋体"/>
                <w:color w:val="000000" w:themeColor="text1"/>
                <w:szCs w:val="21"/>
                <w:lang w:val="en-US" w:eastAsia="zh-CN"/>
              </w:rPr>
              <w:t xml:space="preserve">   外观（喷涂，外包）</w:t>
            </w:r>
          </w:p>
          <w:p>
            <w:pPr>
              <w:pStyle w:val="2"/>
              <w:numPr>
                <w:ilvl w:val="0"/>
                <w:numId w:val="0"/>
              </w:numPr>
              <w:ind w:leftChars="0" w:firstLine="460" w:firstLineChars="200"/>
              <w:rPr>
                <w:rFonts w:hint="default"/>
                <w:color w:val="000000" w:themeColor="text1"/>
                <w:lang w:val="en-US" w:eastAsia="zh-CN"/>
              </w:rPr>
            </w:pPr>
            <w:r>
              <w:rPr>
                <w:rFonts w:hint="eastAsia"/>
                <w:color w:val="000000" w:themeColor="text1"/>
                <w:lang w:eastAsia="zh-CN"/>
              </w:rPr>
              <w:t>桥壳</w:t>
            </w:r>
            <w:r>
              <w:rPr>
                <w:rFonts w:hint="eastAsia"/>
                <w:color w:val="000000" w:themeColor="text1"/>
                <w:lang w:val="en-US" w:eastAsia="zh-CN"/>
              </w:rPr>
              <w:t xml:space="preserve">     1040         30件   合格</w:t>
            </w:r>
          </w:p>
          <w:p>
            <w:pPr>
              <w:pStyle w:val="2"/>
              <w:numPr>
                <w:ilvl w:val="0"/>
                <w:numId w:val="0"/>
              </w:numPr>
              <w:ind w:leftChars="0" w:firstLine="460" w:firstLineChars="200"/>
              <w:rPr>
                <w:rFonts w:hint="default"/>
                <w:color w:val="000000" w:themeColor="text1"/>
                <w:lang w:val="en-US" w:eastAsia="zh-CN"/>
              </w:rPr>
            </w:pPr>
            <w:r>
              <w:rPr>
                <w:rFonts w:hint="eastAsia"/>
                <w:color w:val="000000" w:themeColor="text1"/>
                <w:lang w:eastAsia="zh-CN"/>
              </w:rPr>
              <w:t>刹车鼓</w:t>
            </w:r>
            <w:r>
              <w:rPr>
                <w:rFonts w:hint="eastAsia"/>
                <w:color w:val="000000" w:themeColor="text1"/>
                <w:lang w:val="en-US" w:eastAsia="zh-CN"/>
              </w:rPr>
              <w:t xml:space="preserve">   220型        500件  合格</w:t>
            </w:r>
          </w:p>
          <w:p>
            <w:pPr>
              <w:pStyle w:val="2"/>
              <w:numPr>
                <w:ilvl w:val="0"/>
                <w:numId w:val="0"/>
              </w:numPr>
              <w:ind w:leftChars="0" w:firstLine="460" w:firstLineChars="200"/>
              <w:rPr>
                <w:rFonts w:hint="default"/>
                <w:color w:val="000000" w:themeColor="text1"/>
                <w:lang w:val="en-US" w:eastAsia="zh-CN"/>
              </w:rPr>
            </w:pPr>
            <w:r>
              <w:rPr>
                <w:rFonts w:hint="eastAsia"/>
                <w:color w:val="000000" w:themeColor="text1"/>
                <w:lang w:val="en-US" w:eastAsia="zh-CN"/>
              </w:rPr>
              <w:t>支架     /             500件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经手人：</w:t>
            </w:r>
            <w:r>
              <w:rPr>
                <w:rFonts w:hint="eastAsia" w:ascii="宋体" w:hAnsi="宋体" w:cs="宋体"/>
                <w:color w:val="000000" w:themeColor="text1"/>
                <w:szCs w:val="21"/>
                <w:lang w:val="en-US" w:eastAsia="zh-CN"/>
              </w:rPr>
              <w:t>况伦学</w:t>
            </w:r>
            <w:r>
              <w:rPr>
                <w:rFonts w:hint="eastAsia" w:ascii="宋体" w:hAnsi="宋体" w:cs="宋体"/>
                <w:color w:val="000000" w:themeColor="text1"/>
                <w:szCs w:val="21"/>
              </w:rPr>
              <w:t xml:space="preserve">   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.2</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 xml:space="preserve">  验收：合格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w:t>
            </w:r>
          </w:p>
          <w:p>
            <w:pPr>
              <w:spacing w:line="360" w:lineRule="auto"/>
              <w:ind w:firstLine="420" w:firstLineChars="200"/>
              <w:rPr>
                <w:rFonts w:ascii="宋体" w:hAnsi="宋体" w:cs="宋体"/>
                <w:szCs w:val="21"/>
              </w:rPr>
            </w:pPr>
            <w:r>
              <w:rPr>
                <w:rFonts w:hint="eastAsia" w:ascii="宋体" w:hAnsi="宋体" w:cs="宋体"/>
                <w:color w:val="000000" w:themeColor="text1"/>
                <w:szCs w:val="21"/>
              </w:rPr>
              <w:t>基本符合要求。现场查看其他采购物料均按要求进行验证</w:t>
            </w:r>
            <w:r>
              <w:rPr>
                <w:rFonts w:hint="eastAsia" w:ascii="宋体" w:hAnsi="宋体" w:cs="宋体"/>
                <w:szCs w:val="21"/>
              </w:rPr>
              <w:t>入库</w:t>
            </w:r>
          </w:p>
          <w:p>
            <w:pPr>
              <w:spacing w:line="360" w:lineRule="auto"/>
              <w:ind w:firstLine="420" w:firstLineChars="200"/>
              <w:rPr>
                <w:rFonts w:ascii="宋体" w:hAnsi="宋体"/>
                <w:color w:val="auto"/>
                <w:szCs w:val="21"/>
              </w:rPr>
            </w:pPr>
            <w:r>
              <w:rPr>
                <w:rFonts w:hint="eastAsia" w:ascii="宋体" w:hAnsi="宋体" w:cs="宋体"/>
                <w:szCs w:val="21"/>
              </w:rPr>
              <w:t>公司外部供方的管理基本符合要求。</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hint="eastAsia" w:ascii="宋体" w:hAnsi="宋体" w:cs="宋体"/>
                <w:color w:val="auto"/>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cs="宋体"/>
                <w:b/>
                <w:color w:val="auto"/>
                <w:szCs w:val="21"/>
              </w:rPr>
            </w:pPr>
            <w:r>
              <w:rPr>
                <w:rFonts w:hint="eastAsia" w:ascii="宋体" w:hAnsi="宋体" w:cs="宋体"/>
                <w:b/>
                <w:szCs w:val="21"/>
              </w:rPr>
              <w:t>8.4.3</w:t>
            </w:r>
          </w:p>
        </w:tc>
        <w:tc>
          <w:tcPr>
            <w:tcW w:w="10004" w:type="dxa"/>
            <w:vAlign w:val="top"/>
          </w:tcPr>
          <w:p>
            <w:pPr>
              <w:spacing w:line="360" w:lineRule="auto"/>
              <w:ind w:firstLine="420" w:firstLineChars="200"/>
              <w:rPr>
                <w:rFonts w:hint="eastAsia" w:ascii="宋体" w:hAnsi="宋体" w:cs="宋体"/>
                <w:szCs w:val="21"/>
              </w:rPr>
            </w:pPr>
            <w:r>
              <w:rPr>
                <w:rFonts w:hint="eastAsia" w:ascii="宋体" w:hAnsi="宋体" w:cs="宋体"/>
                <w:szCs w:val="21"/>
              </w:rPr>
              <w:t>负责人介绍，与供方都是长期合作的关系，彼此信任度较高，因此不签订合同，协议等。平时对物资、材料的采购都是根据生产计划制定《月采购计划单》。并电话</w:t>
            </w:r>
            <w:r>
              <w:rPr>
                <w:rFonts w:hint="eastAsia" w:ascii="宋体" w:hAnsi="宋体" w:cs="宋体"/>
                <w:szCs w:val="21"/>
                <w:lang w:eastAsia="zh-CN"/>
              </w:rPr>
              <w:t>、微信或者</w:t>
            </w:r>
            <w:r>
              <w:rPr>
                <w:rFonts w:hint="eastAsia" w:ascii="宋体" w:hAnsi="宋体" w:cs="宋体"/>
                <w:szCs w:val="21"/>
                <w:lang w:val="en-US" w:eastAsia="zh-CN"/>
              </w:rPr>
              <w:t>QQ</w:t>
            </w:r>
            <w:r>
              <w:rPr>
                <w:rFonts w:hint="eastAsia" w:ascii="宋体" w:hAnsi="宋体" w:cs="宋体"/>
                <w:szCs w:val="21"/>
              </w:rPr>
              <w:t>告知供方需求，供方按需求送货。经查，采购信息《月采购计划单》的方式在内部进行传递。确定了拟采购产品的名称、规格、型号、计划数量等信息。</w:t>
            </w:r>
          </w:p>
          <w:p>
            <w:pPr>
              <w:spacing w:line="360" w:lineRule="auto"/>
              <w:ind w:firstLine="420" w:firstLineChars="200"/>
              <w:rPr>
                <w:rFonts w:hint="eastAsia" w:ascii="宋体" w:hAnsi="宋体" w:cs="宋体"/>
                <w:szCs w:val="21"/>
              </w:rPr>
            </w:pPr>
            <w:r>
              <w:rPr>
                <w:rFonts w:hint="eastAsia" w:ascii="宋体" w:hAnsi="宋体" w:cs="宋体"/>
                <w:szCs w:val="21"/>
              </w:rPr>
              <w:t>抽：《</w:t>
            </w:r>
            <w:r>
              <w:rPr>
                <w:rFonts w:hint="eastAsia" w:ascii="宋体" w:hAnsi="宋体" w:cs="宋体"/>
                <w:szCs w:val="21"/>
                <w:lang w:val="en-US" w:eastAsia="zh-CN"/>
              </w:rPr>
              <w:t>11</w:t>
            </w:r>
            <w:r>
              <w:rPr>
                <w:rFonts w:hint="eastAsia" w:ascii="宋体" w:hAnsi="宋体" w:cs="宋体"/>
                <w:szCs w:val="21"/>
              </w:rPr>
              <w:t xml:space="preserve">月采购计划单》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物资名称      规格型号       数量</w:t>
            </w:r>
            <w:r>
              <w:rPr>
                <w:rFonts w:hint="eastAsia" w:ascii="宋体" w:hAnsi="宋体" w:cs="宋体"/>
                <w:szCs w:val="21"/>
                <w:lang w:val="en-US" w:eastAsia="zh-CN"/>
              </w:rPr>
              <w:t xml:space="preserve">  计划到货时间</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碟刹片         220型         3件  2021.11.10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可调蹄片</w:t>
            </w:r>
            <w:r>
              <w:rPr>
                <w:rFonts w:hint="eastAsia" w:ascii="宋体" w:hAnsi="宋体" w:cs="宋体"/>
                <w:szCs w:val="21"/>
              </w:rPr>
              <w:t xml:space="preserve">       </w:t>
            </w:r>
            <w:r>
              <w:rPr>
                <w:rFonts w:hint="eastAsia" w:ascii="宋体" w:hAnsi="宋体" w:cs="宋体"/>
                <w:szCs w:val="21"/>
                <w:lang w:val="en-US" w:eastAsia="zh-CN"/>
              </w:rPr>
              <w:t>220型</w:t>
            </w:r>
            <w:r>
              <w:rPr>
                <w:rFonts w:hint="eastAsia" w:ascii="宋体" w:hAnsi="宋体" w:cs="宋体"/>
                <w:szCs w:val="21"/>
              </w:rPr>
              <w:t xml:space="preserve">      </w:t>
            </w:r>
            <w:r>
              <w:rPr>
                <w:rFonts w:hint="eastAsia" w:ascii="宋体" w:hAnsi="宋体" w:cs="宋体"/>
                <w:szCs w:val="21"/>
                <w:lang w:val="en-US" w:eastAsia="zh-CN"/>
              </w:rPr>
              <w:t xml:space="preserve">   20件  2021.11.11</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刹车</w:t>
            </w:r>
            <w:r>
              <w:rPr>
                <w:rFonts w:hint="eastAsia" w:ascii="宋体" w:hAnsi="宋体" w:cs="宋体"/>
                <w:szCs w:val="21"/>
              </w:rPr>
              <w:t xml:space="preserve">鼓      </w:t>
            </w:r>
            <w:r>
              <w:rPr>
                <w:rFonts w:hint="eastAsia" w:ascii="宋体" w:hAnsi="宋体" w:cs="宋体"/>
                <w:szCs w:val="21"/>
                <w:lang w:val="en-US" w:eastAsia="zh-CN"/>
              </w:rPr>
              <w:t xml:space="preserve">   6205型</w:t>
            </w:r>
            <w:r>
              <w:rPr>
                <w:rFonts w:hint="eastAsia" w:ascii="宋体" w:hAnsi="宋体" w:cs="宋体"/>
                <w:szCs w:val="21"/>
              </w:rPr>
              <w:t xml:space="preserve">        </w:t>
            </w:r>
            <w:r>
              <w:rPr>
                <w:rFonts w:hint="eastAsia" w:ascii="宋体" w:hAnsi="宋体" w:cs="宋体"/>
                <w:szCs w:val="21"/>
                <w:lang w:val="en-US" w:eastAsia="zh-CN"/>
              </w:rPr>
              <w:t>200件  2021.11.15</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牙包总成         φ63        100个   2021.11.20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后桥防尘罩        \       2000件     2021.11.20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刹车片         220可调    480付      2021.11.22</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 xml:space="preserve">审批：代胜强  </w:t>
            </w:r>
            <w:r>
              <w:rPr>
                <w:rFonts w:hint="eastAsia" w:ascii="宋体" w:hAnsi="宋体" w:cs="宋体"/>
                <w:szCs w:val="21"/>
                <w:lang w:val="en-US" w:eastAsia="zh-CN"/>
              </w:rPr>
              <w:t xml:space="preserve">    </w:t>
            </w:r>
            <w:r>
              <w:rPr>
                <w:rFonts w:hint="eastAsia" w:ascii="宋体" w:hAnsi="宋体" w:cs="宋体"/>
                <w:szCs w:val="21"/>
                <w:lang w:eastAsia="zh-CN"/>
              </w:rPr>
              <w:t>时间：</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2</w:t>
            </w:r>
          </w:p>
          <w:p>
            <w:pPr>
              <w:spacing w:line="360" w:lineRule="auto"/>
              <w:ind w:firstLine="420" w:firstLineChars="200"/>
              <w:rPr>
                <w:rFonts w:hint="eastAsia" w:ascii="宋体" w:hAnsi="宋体" w:cs="宋体"/>
                <w:szCs w:val="21"/>
              </w:rPr>
            </w:pPr>
            <w:r>
              <w:rPr>
                <w:rFonts w:hint="eastAsia" w:ascii="宋体" w:hAnsi="宋体" w:cs="宋体"/>
                <w:szCs w:val="21"/>
              </w:rPr>
              <w:t>基本符合要求。</w:t>
            </w:r>
          </w:p>
          <w:p>
            <w:pPr>
              <w:spacing w:line="360" w:lineRule="auto"/>
              <w:ind w:firstLine="420" w:firstLineChars="200"/>
              <w:rPr>
                <w:rFonts w:ascii="宋体" w:hAnsi="宋体" w:cs="宋体"/>
                <w:szCs w:val="21"/>
              </w:rPr>
            </w:pPr>
            <w:r>
              <w:rPr>
                <w:rFonts w:hint="eastAsia" w:ascii="宋体" w:hAnsi="宋体" w:cs="宋体"/>
                <w:szCs w:val="21"/>
              </w:rPr>
              <w:t>公司的采购</w:t>
            </w:r>
            <w:r>
              <w:rPr>
                <w:rFonts w:hint="eastAsia" w:ascii="宋体" w:hAnsi="宋体" w:cs="宋体"/>
                <w:szCs w:val="21"/>
                <w:lang w:eastAsia="zh-CN"/>
              </w:rPr>
              <w:t>计划单</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olor w:val="auto"/>
                <w:szCs w:val="21"/>
              </w:rPr>
            </w:pP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rPr>
                <w:rFonts w:hint="eastAsia" w:ascii="宋体" w:hAnsi="宋体" w:cs="宋体"/>
                <w:szCs w:val="21"/>
              </w:rPr>
            </w:pPr>
            <w:r>
              <w:rPr>
                <w:rFonts w:hint="eastAsia" w:ascii="宋体" w:hAnsi="宋体"/>
                <w:color w:val="000000" w:themeColor="text1"/>
                <w:szCs w:val="21"/>
              </w:rPr>
              <w:t>顾客或外部供方的财产</w:t>
            </w:r>
          </w:p>
        </w:tc>
        <w:tc>
          <w:tcPr>
            <w:tcW w:w="960" w:type="dxa"/>
            <w:vAlign w:val="top"/>
          </w:tcPr>
          <w:p>
            <w:pPr>
              <w:spacing w:line="400" w:lineRule="atLeast"/>
              <w:ind w:right="-158" w:rightChars="-75"/>
              <w:rPr>
                <w:rFonts w:ascii="宋体" w:hAnsi="宋体"/>
                <w:color w:val="000000" w:themeColor="text1"/>
                <w:szCs w:val="21"/>
              </w:rPr>
            </w:pPr>
            <w:r>
              <w:rPr>
                <w:rFonts w:hint="eastAsia" w:ascii="宋体" w:hAnsi="宋体"/>
                <w:color w:val="000000" w:themeColor="text1"/>
                <w:szCs w:val="21"/>
              </w:rPr>
              <w:t>8.5.3</w:t>
            </w:r>
          </w:p>
          <w:p>
            <w:pPr>
              <w:adjustRightInd w:val="0"/>
              <w:snapToGrid w:val="0"/>
              <w:jc w:val="center"/>
              <w:rPr>
                <w:rFonts w:hint="eastAsia" w:ascii="宋体" w:hAnsi="宋体" w:cs="宋体"/>
                <w:b/>
                <w:szCs w:val="21"/>
              </w:rPr>
            </w:pPr>
          </w:p>
        </w:tc>
        <w:tc>
          <w:tcPr>
            <w:tcW w:w="10004" w:type="dxa"/>
            <w:vAlign w:val="top"/>
          </w:tcPr>
          <w:p>
            <w:pPr>
              <w:widowControl/>
              <w:spacing w:line="400" w:lineRule="exact"/>
              <w:ind w:firstLine="420" w:firstLineChars="200"/>
              <w:rPr>
                <w:rFonts w:ascii="宋体" w:hAnsi="宋体" w:cs="Arial"/>
                <w:color w:val="000000" w:themeColor="text1"/>
                <w:szCs w:val="21"/>
              </w:rPr>
            </w:pPr>
            <w:r>
              <w:rPr>
                <w:rFonts w:hint="eastAsia" w:ascii="宋体" w:hAnsi="宋体" w:cs="Arial"/>
                <w:color w:val="000000" w:themeColor="text1"/>
                <w:szCs w:val="21"/>
              </w:rPr>
              <w:t>查，公司</w:t>
            </w:r>
            <w:r>
              <w:rPr>
                <w:rFonts w:hint="eastAsia" w:ascii="宋体" w:hAnsi="宋体" w:cs="Arial"/>
                <w:color w:val="000000" w:themeColor="text1"/>
                <w:szCs w:val="21"/>
                <w:lang w:eastAsia="zh-CN"/>
              </w:rPr>
              <w:t>策划了</w:t>
            </w:r>
            <w:r>
              <w:rPr>
                <w:rFonts w:hint="eastAsia" w:ascii="宋体" w:hAnsi="宋体" w:cs="Arial"/>
                <w:color w:val="000000" w:themeColor="text1"/>
                <w:szCs w:val="21"/>
              </w:rPr>
              <w:t>对顾客财产的管理要求。</w:t>
            </w:r>
          </w:p>
          <w:p>
            <w:pPr>
              <w:spacing w:line="400" w:lineRule="exact"/>
              <w:ind w:firstLine="420" w:firstLineChars="200"/>
              <w:rPr>
                <w:rFonts w:hint="eastAsia" w:ascii="宋体" w:hAnsi="宋体" w:eastAsia="宋体"/>
                <w:color w:val="000000" w:themeColor="text1"/>
                <w:szCs w:val="21"/>
                <w:lang w:eastAsia="zh-CN"/>
              </w:rPr>
            </w:pPr>
            <w:r>
              <w:rPr>
                <w:rFonts w:hint="eastAsia" w:ascii="宋体" w:hAnsi="宋体"/>
                <w:color w:val="000000" w:themeColor="text1"/>
                <w:szCs w:val="21"/>
              </w:rPr>
              <w:t>询问部门负责人，公司的顾客财产主要为顾客信息，公司对顾客财产进行了登记管理，所有</w:t>
            </w:r>
            <w:r>
              <w:rPr>
                <w:rFonts w:hint="eastAsia" w:ascii="宋体" w:hAnsi="宋体"/>
                <w:color w:val="000000" w:themeColor="text1"/>
                <w:szCs w:val="21"/>
                <w:lang w:eastAsia="zh-CN"/>
              </w:rPr>
              <w:t>信息</w:t>
            </w:r>
            <w:r>
              <w:rPr>
                <w:rFonts w:hint="eastAsia" w:ascii="宋体" w:hAnsi="宋体"/>
                <w:color w:val="000000" w:themeColor="text1"/>
                <w:szCs w:val="21"/>
              </w:rPr>
              <w:t>均采用电子档进行专人存档保管。</w:t>
            </w:r>
            <w:r>
              <w:rPr>
                <w:rFonts w:hint="eastAsia" w:ascii="宋体" w:hAnsi="宋体"/>
                <w:color w:val="000000" w:themeColor="text1"/>
                <w:szCs w:val="21"/>
                <w:lang w:eastAsia="zh-CN"/>
              </w:rPr>
              <w:t>近年来，未出现顾客财产泄漏或丢失的情况。</w:t>
            </w:r>
          </w:p>
          <w:p>
            <w:pPr>
              <w:spacing w:line="400" w:lineRule="exact"/>
              <w:ind w:firstLine="420" w:firstLineChars="200"/>
              <w:rPr>
                <w:rFonts w:ascii="宋体" w:hAnsi="宋体"/>
                <w:color w:val="auto"/>
                <w:szCs w:val="21"/>
              </w:rPr>
            </w:pPr>
            <w:r>
              <w:rPr>
                <w:rFonts w:hint="eastAsia" w:ascii="宋体" w:hAnsi="宋体"/>
                <w:color w:val="000000" w:themeColor="text1"/>
                <w:szCs w:val="21"/>
              </w:rPr>
              <w:t>现场查看，顾客财产管理基本受控。</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000000" w:themeColor="text1"/>
                <w:szCs w:val="21"/>
              </w:rPr>
            </w:pPr>
            <w:r>
              <w:rPr>
                <w:rFonts w:hint="eastAsia" w:ascii="宋体" w:hAnsi="宋体"/>
                <w:color w:val="000000" w:themeColor="text1"/>
                <w:szCs w:val="21"/>
              </w:rPr>
              <w:t>交付后活动</w:t>
            </w:r>
          </w:p>
        </w:tc>
        <w:tc>
          <w:tcPr>
            <w:tcW w:w="960" w:type="dxa"/>
          </w:tcPr>
          <w:p>
            <w:pPr>
              <w:spacing w:line="400" w:lineRule="exact"/>
              <w:ind w:right="-158" w:rightChars="-75"/>
              <w:rPr>
                <w:rFonts w:ascii="宋体" w:hAnsi="宋体"/>
                <w:color w:val="000000" w:themeColor="text1"/>
                <w:szCs w:val="21"/>
              </w:rPr>
            </w:pPr>
            <w:r>
              <w:rPr>
                <w:rFonts w:hint="eastAsia" w:ascii="宋体" w:hAnsi="宋体"/>
                <w:color w:val="000000" w:themeColor="text1"/>
                <w:szCs w:val="21"/>
              </w:rPr>
              <w:t>8.5.5</w:t>
            </w:r>
          </w:p>
          <w:p>
            <w:pPr>
              <w:adjustRightInd w:val="0"/>
              <w:snapToGrid w:val="0"/>
              <w:jc w:val="center"/>
              <w:rPr>
                <w:rFonts w:ascii="宋体" w:hAnsi="宋体" w:cs="宋体"/>
                <w:b/>
                <w:color w:val="000000" w:themeColor="text1"/>
                <w:szCs w:val="21"/>
              </w:rPr>
            </w:pPr>
          </w:p>
        </w:tc>
        <w:tc>
          <w:tcPr>
            <w:tcW w:w="10004" w:type="dxa"/>
          </w:tcPr>
          <w:p>
            <w:pPr>
              <w:spacing w:line="400" w:lineRule="exact"/>
              <w:ind w:firstLine="420" w:firstLineChars="200"/>
              <w:jc w:val="left"/>
              <w:rPr>
                <w:rFonts w:hint="eastAsia" w:ascii="宋体" w:hAnsi="宋体" w:eastAsia="宋体"/>
                <w:color w:val="000000" w:themeColor="text1"/>
                <w:szCs w:val="21"/>
                <w:lang w:eastAsia="zh-CN"/>
              </w:rPr>
            </w:pPr>
            <w:r>
              <w:rPr>
                <w:rFonts w:hint="eastAsia" w:ascii="宋体" w:hAnsi="宋体" w:cs="宋体"/>
                <w:color w:val="000000" w:themeColor="text1"/>
                <w:szCs w:val="21"/>
              </w:rPr>
              <w:t>查问，对于已经交付的产品，公司承诺：产成品交付后随时跟踪质量状况，发现问题，及时</w:t>
            </w:r>
            <w:r>
              <w:rPr>
                <w:rFonts w:hint="eastAsia" w:ascii="宋体" w:hAnsi="宋体" w:cs="宋体"/>
                <w:color w:val="000000" w:themeColor="text1"/>
                <w:szCs w:val="21"/>
                <w:lang w:eastAsia="zh-CN"/>
              </w:rPr>
              <w:t>进行退换</w:t>
            </w:r>
            <w:r>
              <w:rPr>
                <w:rFonts w:hint="eastAsia" w:ascii="宋体" w:hAnsi="宋体" w:cs="宋体"/>
                <w:color w:val="000000" w:themeColor="text1"/>
                <w:szCs w:val="21"/>
              </w:rPr>
              <w:t>解决。</w:t>
            </w:r>
            <w:r>
              <w:rPr>
                <w:rFonts w:hint="eastAsia" w:ascii="宋体" w:hAnsi="宋体" w:cs="宋体"/>
                <w:color w:val="000000" w:themeColor="text1"/>
                <w:szCs w:val="21"/>
                <w:lang w:eastAsia="zh-CN"/>
              </w:rPr>
              <w:t>负责人讲：公司有专人对客户的投诉及问询进行跟踪处理，对客户的问题予以积极的有效解决。</w:t>
            </w:r>
          </w:p>
          <w:p>
            <w:pPr>
              <w:spacing w:line="400" w:lineRule="exact"/>
              <w:ind w:firstLine="420" w:firstLineChars="200"/>
              <w:jc w:val="left"/>
              <w:rPr>
                <w:rFonts w:ascii="宋体" w:hAnsi="宋体" w:cs="宋体"/>
                <w:color w:val="000000" w:themeColor="text1"/>
                <w:szCs w:val="21"/>
              </w:rPr>
            </w:pPr>
            <w:r>
              <w:rPr>
                <w:rFonts w:hint="eastAsia" w:ascii="宋体" w:hAnsi="宋体"/>
                <w:color w:val="000000" w:themeColor="text1"/>
                <w:szCs w:val="21"/>
              </w:rPr>
              <w:t>查，公司</w:t>
            </w:r>
            <w:r>
              <w:rPr>
                <w:rFonts w:hint="eastAsia" w:ascii="宋体" w:hAnsi="宋体"/>
                <w:color w:val="000000" w:themeColor="text1"/>
                <w:szCs w:val="21"/>
                <w:lang w:eastAsia="zh-CN"/>
              </w:rPr>
              <w:t>在合同中明确</w:t>
            </w:r>
            <w:r>
              <w:rPr>
                <w:rFonts w:hint="eastAsia" w:ascii="宋体" w:hAnsi="宋体"/>
                <w:color w:val="000000" w:themeColor="text1"/>
                <w:szCs w:val="21"/>
              </w:rPr>
              <w:t>了售后管</w:t>
            </w:r>
            <w:r>
              <w:rPr>
                <w:rFonts w:hint="eastAsia" w:ascii="宋体" w:hAnsi="宋体" w:cs="宋体"/>
                <w:color w:val="000000" w:themeColor="text1"/>
                <w:szCs w:val="21"/>
              </w:rPr>
              <w:t>理的要求。</w:t>
            </w:r>
            <w:r>
              <w:rPr>
                <w:rFonts w:hint="eastAsia" w:ascii="宋体" w:hAnsi="宋体" w:cs="宋体"/>
                <w:color w:val="000000" w:themeColor="text1"/>
                <w:szCs w:val="21"/>
                <w:lang w:val="en-US" w:eastAsia="zh-CN"/>
              </w:rPr>
              <w:t>现场记录及沟通确认：已基本满足交付后活动的要求。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9.1.2</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1、公司编制了《</w:t>
            </w:r>
            <w:r>
              <w:rPr>
                <w:rFonts w:hint="eastAsia"/>
                <w:color w:val="auto"/>
                <w:szCs w:val="21"/>
              </w:rPr>
              <w:t>顾客满意度</w:t>
            </w:r>
            <w:r>
              <w:rPr>
                <w:rFonts w:hint="eastAsia"/>
                <w:color w:val="auto"/>
                <w:szCs w:val="21"/>
                <w:lang w:eastAsia="zh-CN"/>
              </w:rPr>
              <w:t>监视和测量</w:t>
            </w:r>
            <w:r>
              <w:rPr>
                <w:rFonts w:hint="eastAsia"/>
                <w:color w:val="auto"/>
                <w:szCs w:val="21"/>
              </w:rPr>
              <w:t>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09</w:t>
            </w:r>
            <w:r>
              <w:rPr>
                <w:rFonts w:hint="eastAsia" w:ascii="宋体" w:hAnsi="宋体" w:cs="宋体"/>
                <w:color w:val="auto"/>
                <w:szCs w:val="21"/>
              </w:rPr>
              <w:t>月的调查表共</w:t>
            </w:r>
            <w:r>
              <w:rPr>
                <w:rFonts w:hint="eastAsia" w:ascii="宋体" w:hAnsi="宋体" w:cs="宋体"/>
                <w:color w:val="auto"/>
                <w:szCs w:val="21"/>
                <w:lang w:val="en-US" w:eastAsia="zh-CN"/>
              </w:rPr>
              <w:t>4</w:t>
            </w:r>
            <w:r>
              <w:rPr>
                <w:rFonts w:hint="eastAsia" w:ascii="宋体" w:hAnsi="宋体" w:cs="宋体"/>
                <w:color w:val="auto"/>
                <w:szCs w:val="21"/>
              </w:rPr>
              <w:t>份，回收</w:t>
            </w:r>
            <w:r>
              <w:rPr>
                <w:rFonts w:hint="eastAsia" w:ascii="宋体" w:hAnsi="宋体" w:cs="宋体"/>
                <w:color w:val="auto"/>
                <w:szCs w:val="21"/>
                <w:lang w:val="en-US" w:eastAsia="zh-CN"/>
              </w:rPr>
              <w:t>4</w:t>
            </w:r>
            <w:r>
              <w:rPr>
                <w:rFonts w:hint="eastAsia" w:ascii="宋体" w:hAnsi="宋体" w:cs="宋体"/>
                <w:color w:val="auto"/>
                <w:szCs w:val="21"/>
              </w:rPr>
              <w:t>份 ：</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--调查内容包括：质量、性能、价格、交期等.</w:t>
            </w:r>
          </w:p>
          <w:p>
            <w:pPr>
              <w:spacing w:line="400" w:lineRule="exact"/>
              <w:rPr>
                <w:rFonts w:hint="eastAsia" w:ascii="宋体" w:hAnsi="宋体" w:cs="宋体"/>
                <w:color w:val="auto"/>
                <w:szCs w:val="21"/>
              </w:rPr>
            </w:pPr>
            <w:r>
              <w:rPr>
                <w:rFonts w:hint="eastAsia" w:ascii="宋体" w:hAnsi="宋体" w:cs="宋体"/>
                <w:color w:val="auto"/>
                <w:szCs w:val="21"/>
              </w:rPr>
              <w:t>---客户对质量、性能、价格、交期等项都比较满意。</w:t>
            </w:r>
            <w:r>
              <w:rPr>
                <w:rFonts w:hint="eastAsia" w:ascii="宋体" w:hAnsi="宋体" w:cs="宋体"/>
                <w:color w:val="auto"/>
                <w:szCs w:val="21"/>
                <w:lang w:eastAsia="zh-CN"/>
              </w:rPr>
              <w:t>但对</w:t>
            </w:r>
            <w:r>
              <w:rPr>
                <w:rFonts w:hint="eastAsia" w:ascii="宋体" w:hAnsi="宋体" w:cs="宋体"/>
                <w:color w:val="auto"/>
                <w:szCs w:val="21"/>
              </w:rPr>
              <w:t>质量、交期及服务态度等项的客户感受未明确描述，已</w:t>
            </w:r>
            <w:r>
              <w:rPr>
                <w:rFonts w:hint="eastAsia" w:ascii="宋体" w:hAnsi="宋体" w:cs="宋体"/>
                <w:color w:val="auto"/>
                <w:szCs w:val="21"/>
                <w:lang w:eastAsia="zh-CN"/>
              </w:rPr>
              <w:t>与负责人沟通。</w:t>
            </w:r>
          </w:p>
          <w:p>
            <w:pPr>
              <w:spacing w:line="360" w:lineRule="auto"/>
              <w:rPr>
                <w:rFonts w:ascii="宋体" w:hAnsi="宋体" w:cs="宋体"/>
                <w:color w:val="auto"/>
                <w:szCs w:val="21"/>
              </w:rPr>
            </w:pPr>
            <w:r>
              <w:rPr>
                <w:rFonts w:hint="eastAsia" w:ascii="宋体" w:hAnsi="宋体" w:cs="宋体"/>
                <w:color w:val="auto"/>
                <w:szCs w:val="21"/>
              </w:rPr>
              <w:t>--统计分析结果：98</w:t>
            </w:r>
            <w:r>
              <w:rPr>
                <w:rFonts w:hint="eastAsia" w:ascii="宋体" w:hAnsi="宋体" w:cs="宋体"/>
                <w:color w:val="auto"/>
                <w:szCs w:val="21"/>
                <w:lang w:val="en-US" w:eastAsia="zh-CN"/>
              </w:rPr>
              <w:t>%</w:t>
            </w:r>
            <w:r>
              <w:rPr>
                <w:rFonts w:hint="eastAsia" w:ascii="宋体" w:hAnsi="宋体" w:cs="宋体"/>
                <w:color w:val="auto"/>
                <w:szCs w:val="21"/>
              </w:rPr>
              <w:t>（已实现既定目标）</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公司负责人讲：通过本次对</w:t>
            </w:r>
            <w:r>
              <w:rPr>
                <w:rFonts w:hint="eastAsia" w:ascii="宋体" w:hAnsi="宋体" w:cs="宋体"/>
                <w:color w:val="auto"/>
                <w:szCs w:val="21"/>
                <w:lang w:eastAsia="zh-CN"/>
              </w:rPr>
              <w:t>四</w:t>
            </w:r>
            <w:r>
              <w:rPr>
                <w:rFonts w:hint="eastAsia" w:ascii="宋体" w:hAnsi="宋体" w:cs="宋体"/>
                <w:color w:val="auto"/>
                <w:szCs w:val="21"/>
              </w:rPr>
              <w:t>家顾客进行满意度调查，从统计结果可以看出，顾客对公司的</w:t>
            </w:r>
            <w:r>
              <w:rPr>
                <w:rFonts w:hint="eastAsia" w:ascii="宋体" w:hAnsi="宋体" w:cs="宋体"/>
                <w:color w:val="auto"/>
                <w:szCs w:val="21"/>
                <w:lang w:eastAsia="zh-CN"/>
              </w:rPr>
              <w:t>质量、</w:t>
            </w:r>
            <w:r>
              <w:rPr>
                <w:rFonts w:hint="eastAsia" w:ascii="宋体" w:hAnsi="宋体" w:cs="宋体"/>
                <w:color w:val="auto"/>
                <w:szCs w:val="21"/>
              </w:rPr>
              <w:t>交货准时度</w:t>
            </w:r>
            <w:r>
              <w:rPr>
                <w:rFonts w:hint="eastAsia" w:ascii="宋体" w:hAnsi="宋体" w:cs="宋体"/>
                <w:color w:val="auto"/>
                <w:szCs w:val="21"/>
                <w:lang w:eastAsia="zh-CN"/>
              </w:rPr>
              <w:t>、服务、价格</w:t>
            </w:r>
            <w:r>
              <w:rPr>
                <w:rFonts w:hint="eastAsia" w:ascii="宋体" w:hAnsi="宋体" w:cs="宋体"/>
                <w:color w:val="auto"/>
                <w:szCs w:val="21"/>
              </w:rPr>
              <w:t>都比较满意。</w:t>
            </w:r>
            <w:r>
              <w:rPr>
                <w:rFonts w:hint="eastAsia" w:ascii="宋体" w:hAnsi="宋体" w:cs="宋体"/>
                <w:color w:val="auto"/>
                <w:szCs w:val="21"/>
                <w:lang w:eastAsia="zh-CN"/>
              </w:rPr>
              <w:t>负责人讲，今后将加大与顾客的沟通，提升组织的产品质量及服务意识，持续保持并顾客满意度。</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公司现目前没有发生客户流失</w:t>
            </w:r>
            <w:r>
              <w:rPr>
                <w:rFonts w:hint="eastAsia" w:ascii="宋体" w:hAnsi="宋体" w:cs="宋体"/>
                <w:color w:val="auto"/>
                <w:szCs w:val="21"/>
                <w:lang w:eastAsia="zh-CN"/>
              </w:rPr>
              <w:t>及重大产品质量投诉</w:t>
            </w:r>
            <w:r>
              <w:rPr>
                <w:rFonts w:hint="eastAsia" w:ascii="宋体" w:hAnsi="宋体" w:cs="宋体"/>
                <w:color w:val="auto"/>
                <w:szCs w:val="21"/>
              </w:rPr>
              <w:t>的现象。</w:t>
            </w:r>
          </w:p>
        </w:tc>
        <w:tc>
          <w:tcPr>
            <w:tcW w:w="1585" w:type="dxa"/>
          </w:tcPr>
          <w:p>
            <w:pPr>
              <w:rPr>
                <w:color w:val="auto"/>
              </w:rPr>
            </w:pPr>
          </w:p>
        </w:tc>
      </w:tr>
    </w:tbl>
    <w:p>
      <w:pPr>
        <w:pStyle w:val="5"/>
        <w:rPr>
          <w:color w:val="auto"/>
        </w:rPr>
      </w:pPr>
      <w:r>
        <w:rPr>
          <w:rFonts w:hint="eastAsia"/>
          <w:color w:val="auto"/>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1073"/>
        <w:gridCol w:w="10117"/>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325" w:type="dxa"/>
            <w:vMerge w:val="restart"/>
            <w:vAlign w:val="center"/>
          </w:tcPr>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过程与活动、</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抽样计划</w:t>
            </w:r>
          </w:p>
        </w:tc>
        <w:tc>
          <w:tcPr>
            <w:tcW w:w="1073" w:type="dxa"/>
            <w:vMerge w:val="restart"/>
            <w:vAlign w:val="center"/>
          </w:tcPr>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涉及</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条款</w:t>
            </w:r>
          </w:p>
        </w:tc>
        <w:tc>
          <w:tcPr>
            <w:tcW w:w="10117" w:type="dxa"/>
            <w:vAlign w:val="center"/>
          </w:tcPr>
          <w:p>
            <w:pPr>
              <w:spacing w:line="400" w:lineRule="atLeast"/>
              <w:ind w:firstLine="105" w:firstLineChars="50"/>
              <w:rPr>
                <w:rFonts w:hint="eastAsia" w:ascii="宋体" w:hAnsi="宋体"/>
                <w:color w:val="000000" w:themeColor="text1"/>
                <w:szCs w:val="21"/>
                <w:lang w:eastAsia="zh-CN"/>
              </w:rPr>
            </w:pPr>
            <w:r>
              <w:rPr>
                <w:rFonts w:hint="eastAsia" w:ascii="宋体" w:hAnsi="宋体"/>
                <w:color w:val="000000" w:themeColor="text1"/>
                <w:szCs w:val="21"/>
              </w:rPr>
              <w:t>受审核部门：</w:t>
            </w:r>
            <w:r>
              <w:rPr>
                <w:rFonts w:hint="eastAsia" w:ascii="宋体" w:hAnsi="宋体"/>
                <w:color w:val="000000" w:themeColor="text1"/>
                <w:szCs w:val="21"/>
                <w:lang w:eastAsia="zh-CN"/>
              </w:rPr>
              <w:t>生产</w:t>
            </w:r>
            <w:r>
              <w:rPr>
                <w:rFonts w:hint="eastAsia" w:ascii="宋体" w:hAnsi="宋体"/>
                <w:color w:val="000000" w:themeColor="text1"/>
                <w:szCs w:val="21"/>
              </w:rPr>
              <w:t>部   主管领导：</w:t>
            </w:r>
            <w:r>
              <w:rPr>
                <w:rFonts w:hint="eastAsia" w:ascii="宋体" w:hAnsi="宋体"/>
                <w:color w:val="000000" w:themeColor="text1"/>
                <w:szCs w:val="21"/>
                <w:lang w:eastAsia="zh-CN"/>
              </w:rPr>
              <w:t>赵先利</w:t>
            </w:r>
            <w:r>
              <w:rPr>
                <w:rFonts w:hint="eastAsia" w:ascii="宋体" w:hAnsi="宋体"/>
                <w:color w:val="000000" w:themeColor="text1"/>
                <w:szCs w:val="21"/>
              </w:rPr>
              <w:t xml:space="preserve">     陪同人员：</w:t>
            </w:r>
            <w:r>
              <w:rPr>
                <w:rFonts w:hint="eastAsia" w:ascii="宋体" w:hAnsi="宋体"/>
                <w:color w:val="000000" w:themeColor="text1"/>
                <w:szCs w:val="21"/>
                <w:lang w:eastAsia="zh-CN"/>
              </w:rPr>
              <w:t>代玲</w:t>
            </w:r>
          </w:p>
        </w:tc>
        <w:tc>
          <w:tcPr>
            <w:tcW w:w="1194" w:type="dxa"/>
            <w:vMerge w:val="restart"/>
            <w:vAlign w:val="center"/>
          </w:tcPr>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325" w:type="dxa"/>
            <w:vMerge w:val="continue"/>
            <w:vAlign w:val="center"/>
          </w:tcPr>
          <w:p>
            <w:pPr>
              <w:spacing w:line="400" w:lineRule="atLeast"/>
              <w:ind w:firstLine="105" w:firstLineChars="50"/>
              <w:rPr>
                <w:rFonts w:hint="eastAsia" w:ascii="宋体" w:hAnsi="宋体"/>
                <w:color w:val="000000" w:themeColor="text1"/>
                <w:szCs w:val="21"/>
              </w:rPr>
            </w:pPr>
          </w:p>
        </w:tc>
        <w:tc>
          <w:tcPr>
            <w:tcW w:w="1073" w:type="dxa"/>
            <w:vMerge w:val="continue"/>
            <w:vAlign w:val="center"/>
          </w:tcPr>
          <w:p>
            <w:pPr>
              <w:spacing w:line="400" w:lineRule="atLeast"/>
              <w:ind w:firstLine="105" w:firstLineChars="50"/>
              <w:rPr>
                <w:rFonts w:hint="eastAsia" w:ascii="宋体" w:hAnsi="宋体"/>
                <w:color w:val="000000" w:themeColor="text1"/>
                <w:szCs w:val="21"/>
              </w:rPr>
            </w:pPr>
          </w:p>
        </w:tc>
        <w:tc>
          <w:tcPr>
            <w:tcW w:w="10117" w:type="dxa"/>
            <w:vAlign w:val="center"/>
          </w:tcPr>
          <w:p>
            <w:pPr>
              <w:spacing w:line="400" w:lineRule="atLeast"/>
              <w:ind w:firstLine="105" w:firstLineChars="50"/>
              <w:rPr>
                <w:rFonts w:hint="eastAsia" w:ascii="宋体" w:hAnsi="宋体"/>
                <w:color w:val="000000" w:themeColor="text1"/>
                <w:szCs w:val="21"/>
                <w:lang w:val="en-US" w:eastAsia="zh-CN"/>
              </w:rPr>
            </w:pPr>
            <w:r>
              <w:rPr>
                <w:rFonts w:hint="eastAsia" w:ascii="宋体" w:hAnsi="宋体"/>
                <w:color w:val="000000" w:themeColor="text1"/>
                <w:szCs w:val="21"/>
              </w:rPr>
              <w:t>审核员：张心   审核时间：</w:t>
            </w:r>
            <w:r>
              <w:rPr>
                <w:rFonts w:hint="eastAsia" w:ascii="宋体" w:hAnsi="宋体"/>
                <w:color w:val="000000" w:themeColor="text1"/>
                <w:szCs w:val="21"/>
                <w:lang w:eastAsia="zh-CN"/>
              </w:rPr>
              <w:t>2021.12.15</w:t>
            </w:r>
          </w:p>
        </w:tc>
        <w:tc>
          <w:tcPr>
            <w:tcW w:w="1194" w:type="dxa"/>
            <w:vMerge w:val="continue"/>
          </w:tcPr>
          <w:p>
            <w:pPr>
              <w:spacing w:line="400" w:lineRule="atLeast"/>
              <w:ind w:firstLine="105" w:firstLineChars="50"/>
              <w:rPr>
                <w:rFonts w:hint="eastAsia"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325" w:type="dxa"/>
            <w:vMerge w:val="continue"/>
            <w:vAlign w:val="center"/>
          </w:tcPr>
          <w:p>
            <w:pPr>
              <w:spacing w:line="400" w:lineRule="atLeast"/>
              <w:ind w:firstLine="105" w:firstLineChars="50"/>
              <w:rPr>
                <w:rFonts w:hint="eastAsia" w:ascii="宋体" w:hAnsi="宋体"/>
                <w:color w:val="000000" w:themeColor="text1"/>
                <w:szCs w:val="21"/>
              </w:rPr>
            </w:pPr>
          </w:p>
        </w:tc>
        <w:tc>
          <w:tcPr>
            <w:tcW w:w="1073" w:type="dxa"/>
            <w:vMerge w:val="continue"/>
            <w:vAlign w:val="center"/>
          </w:tcPr>
          <w:p>
            <w:pPr>
              <w:spacing w:line="400" w:lineRule="atLeast"/>
              <w:ind w:firstLine="105" w:firstLineChars="50"/>
              <w:rPr>
                <w:rFonts w:hint="eastAsia" w:ascii="宋体" w:hAnsi="宋体"/>
                <w:color w:val="000000" w:themeColor="text1"/>
                <w:szCs w:val="21"/>
              </w:rPr>
            </w:pPr>
          </w:p>
        </w:tc>
        <w:tc>
          <w:tcPr>
            <w:tcW w:w="10117" w:type="dxa"/>
            <w:vAlign w:val="center"/>
          </w:tcPr>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审核条款：</w:t>
            </w:r>
          </w:p>
        </w:tc>
        <w:tc>
          <w:tcPr>
            <w:tcW w:w="1194" w:type="dxa"/>
            <w:vMerge w:val="continue"/>
          </w:tcPr>
          <w:p>
            <w:pPr>
              <w:spacing w:line="400" w:lineRule="atLeast"/>
              <w:ind w:firstLine="105" w:firstLineChars="50"/>
              <w:rPr>
                <w:rFonts w:hint="eastAsia"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25" w:type="dxa"/>
          </w:tcPr>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岗位/职责 /权限</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#组织内的岗位设置如何？</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职责和权限如何得到分派、沟通和理解？</w:t>
            </w:r>
          </w:p>
          <w:p>
            <w:pPr>
              <w:spacing w:line="400" w:lineRule="atLeast"/>
              <w:ind w:firstLine="105" w:firstLineChars="50"/>
              <w:rPr>
                <w:rFonts w:hint="eastAsia" w:ascii="宋体" w:hAnsi="宋体"/>
                <w:color w:val="000000" w:themeColor="text1"/>
                <w:szCs w:val="21"/>
              </w:rPr>
            </w:pPr>
          </w:p>
        </w:tc>
        <w:tc>
          <w:tcPr>
            <w:tcW w:w="1073" w:type="dxa"/>
          </w:tcPr>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5.3</w:t>
            </w:r>
          </w:p>
        </w:tc>
        <w:tc>
          <w:tcPr>
            <w:tcW w:w="10117" w:type="dxa"/>
          </w:tcPr>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查《岗位职责》，已经明确了</w:t>
            </w:r>
            <w:r>
              <w:rPr>
                <w:rFonts w:hint="eastAsia" w:ascii="宋体" w:hAnsi="宋体"/>
                <w:color w:val="000000" w:themeColor="text1"/>
                <w:szCs w:val="21"/>
                <w:lang w:eastAsia="zh-CN"/>
              </w:rPr>
              <w:t>生产部</w:t>
            </w:r>
            <w:r>
              <w:rPr>
                <w:rFonts w:hint="eastAsia" w:ascii="宋体" w:hAnsi="宋体"/>
                <w:color w:val="000000" w:themeColor="text1"/>
                <w:szCs w:val="21"/>
              </w:rPr>
              <w:t>的岗位职责，具体为：</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主要职责如下：</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1、负责制定生产计划并按计划执行生产；</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2、负责生产现场工作环境的管理；</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3、负责生产现场设施设备的管理；</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4、负责生产过程产品的标识、防护、搬运和包装；</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lang w:val="en-US" w:eastAsia="zh-CN"/>
              </w:rPr>
              <w:t>5、</w:t>
            </w:r>
            <w:r>
              <w:rPr>
                <w:rFonts w:hint="eastAsia" w:ascii="宋体" w:hAnsi="宋体"/>
                <w:color w:val="000000" w:themeColor="text1"/>
                <w:szCs w:val="21"/>
              </w:rPr>
              <w:t>及时掌握生产上各环节所需的原料、材料、物料供应情况。</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lang w:val="en-US" w:eastAsia="zh-CN"/>
              </w:rPr>
              <w:t>6、</w:t>
            </w:r>
            <w:r>
              <w:rPr>
                <w:rFonts w:hint="eastAsia" w:ascii="宋体" w:hAnsi="宋体"/>
                <w:color w:val="000000" w:themeColor="text1"/>
                <w:szCs w:val="21"/>
              </w:rPr>
              <w:t>做好产品标识，严格区分合格品和不合格品，保证产品的可追溯性。积极配合、参与对不合格品的评审、处置、控制工作。</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部门负责人熟悉本部门职责。</w:t>
            </w:r>
          </w:p>
        </w:tc>
        <w:tc>
          <w:tcPr>
            <w:tcW w:w="1194" w:type="dxa"/>
          </w:tcPr>
          <w:p>
            <w:pPr>
              <w:spacing w:line="400" w:lineRule="atLeast"/>
              <w:ind w:firstLine="105" w:firstLineChars="50"/>
              <w:rPr>
                <w:rFonts w:hint="eastAsia"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25" w:type="dxa"/>
            <w:vAlign w:val="center"/>
          </w:tcPr>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质量目标及其实现的策划</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（含6.2.1/6.2.2）</w:t>
            </w:r>
          </w:p>
          <w:p>
            <w:pPr>
              <w:spacing w:line="400" w:lineRule="atLeast"/>
              <w:ind w:firstLine="105" w:firstLineChars="50"/>
              <w:rPr>
                <w:rFonts w:hint="eastAsia" w:ascii="宋体" w:hAnsi="宋体"/>
                <w:color w:val="000000" w:themeColor="text1"/>
                <w:szCs w:val="21"/>
              </w:rPr>
            </w:pPr>
          </w:p>
        </w:tc>
        <w:tc>
          <w:tcPr>
            <w:tcW w:w="1073" w:type="dxa"/>
          </w:tcPr>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6.2</w:t>
            </w:r>
          </w:p>
        </w:tc>
        <w:tc>
          <w:tcPr>
            <w:tcW w:w="10117" w:type="dxa"/>
          </w:tcPr>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查《部门质量目标分解表》该部门的质量目标</w:t>
            </w:r>
            <w:r>
              <w:rPr>
                <w:rFonts w:hint="eastAsia" w:ascii="宋体" w:hAnsi="宋体"/>
                <w:color w:val="000000" w:themeColor="text1"/>
                <w:szCs w:val="21"/>
                <w:lang w:eastAsia="zh-CN"/>
              </w:rPr>
              <w:t>考核情况</w:t>
            </w:r>
            <w:r>
              <w:rPr>
                <w:rFonts w:hint="eastAsia" w:ascii="宋体" w:hAnsi="宋体"/>
                <w:color w:val="000000" w:themeColor="text1"/>
                <w:szCs w:val="21"/>
              </w:rPr>
              <w:t>：</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20</w:t>
            </w:r>
            <w:r>
              <w:rPr>
                <w:rFonts w:hint="eastAsia" w:ascii="宋体" w:hAnsi="宋体"/>
                <w:color w:val="000000" w:themeColor="text1"/>
                <w:szCs w:val="21"/>
                <w:lang w:val="en-US" w:eastAsia="zh-CN"/>
              </w:rPr>
              <w:t>21</w:t>
            </w:r>
            <w:r>
              <w:rPr>
                <w:rFonts w:hint="eastAsia" w:ascii="宋体" w:hAnsi="宋体"/>
                <w:color w:val="000000" w:themeColor="text1"/>
                <w:szCs w:val="21"/>
              </w:rPr>
              <w:t>年</w:t>
            </w:r>
            <w:r>
              <w:rPr>
                <w:rFonts w:hint="eastAsia" w:ascii="宋体" w:hAnsi="宋体"/>
                <w:color w:val="000000" w:themeColor="text1"/>
                <w:szCs w:val="21"/>
                <w:lang w:val="en-US" w:eastAsia="zh-CN"/>
              </w:rPr>
              <w:t>1-11月</w:t>
            </w:r>
            <w:r>
              <w:rPr>
                <w:rFonts w:hint="eastAsia" w:ascii="宋体" w:hAnsi="宋体"/>
                <w:color w:val="000000" w:themeColor="text1"/>
                <w:szCs w:val="21"/>
              </w:rPr>
              <w:t>《部门质量目标完成情况统计表》对部门目标进行考核</w:t>
            </w:r>
          </w:p>
          <w:p>
            <w:pPr>
              <w:spacing w:line="400" w:lineRule="atLeast"/>
              <w:ind w:firstLine="105" w:firstLineChars="50"/>
              <w:rPr>
                <w:rFonts w:hint="default" w:ascii="宋体" w:hAnsi="宋体"/>
                <w:color w:val="000000" w:themeColor="text1"/>
                <w:szCs w:val="21"/>
                <w:lang w:val="en-US" w:eastAsia="zh-CN"/>
              </w:rPr>
            </w:pPr>
            <w:r>
              <w:rPr>
                <w:rFonts w:hint="eastAsia" w:ascii="宋体" w:hAnsi="宋体"/>
                <w:color w:val="000000" w:themeColor="text1"/>
                <w:szCs w:val="21"/>
                <w:lang w:eastAsia="zh-CN"/>
              </w:rPr>
              <w:t>产品按时交付</w:t>
            </w:r>
            <w:r>
              <w:rPr>
                <w:rFonts w:hint="eastAsia" w:ascii="宋体" w:hAnsi="宋体"/>
                <w:color w:val="000000" w:themeColor="text1"/>
                <w:szCs w:val="21"/>
              </w:rPr>
              <w:t>率</w:t>
            </w:r>
            <w:r>
              <w:rPr>
                <w:rFonts w:hint="default" w:ascii="宋体" w:hAnsi="宋体"/>
                <w:color w:val="000000" w:themeColor="text1"/>
                <w:szCs w:val="21"/>
              </w:rPr>
              <w:t>≥</w:t>
            </w:r>
            <w:r>
              <w:rPr>
                <w:rFonts w:hint="eastAsia" w:ascii="宋体" w:hAnsi="宋体"/>
                <w:color w:val="000000" w:themeColor="text1"/>
                <w:szCs w:val="21"/>
                <w:lang w:val="en-US" w:eastAsia="zh-CN"/>
              </w:rPr>
              <w:t>98</w:t>
            </w:r>
            <w:r>
              <w:rPr>
                <w:rFonts w:hint="eastAsia" w:ascii="宋体" w:hAnsi="宋体"/>
                <w:color w:val="000000" w:themeColor="text1"/>
                <w:szCs w:val="21"/>
              </w:rPr>
              <w:t>%</w:t>
            </w:r>
            <w:r>
              <w:rPr>
                <w:rFonts w:hint="eastAsia" w:ascii="宋体" w:hAnsi="宋体"/>
                <w:color w:val="000000" w:themeColor="text1"/>
                <w:szCs w:val="21"/>
                <w:lang w:val="en-US" w:eastAsia="zh-CN"/>
              </w:rPr>
              <w:t xml:space="preserve">           实测：100%</w:t>
            </w:r>
          </w:p>
          <w:p>
            <w:pPr>
              <w:spacing w:line="400" w:lineRule="atLeast"/>
              <w:ind w:firstLine="105" w:firstLineChars="50"/>
              <w:rPr>
                <w:rFonts w:hint="eastAsia" w:ascii="宋体" w:hAnsi="宋体"/>
                <w:color w:val="000000" w:themeColor="text1"/>
                <w:szCs w:val="21"/>
                <w:lang w:val="en-US" w:eastAsia="zh-CN"/>
              </w:rPr>
            </w:pPr>
            <w:r>
              <w:rPr>
                <w:rFonts w:hint="eastAsia" w:ascii="宋体" w:hAnsi="宋体"/>
                <w:color w:val="000000" w:themeColor="text1"/>
                <w:szCs w:val="21"/>
                <w:lang w:eastAsia="zh-CN"/>
              </w:rPr>
              <w:t>重大质量</w:t>
            </w:r>
            <w:r>
              <w:rPr>
                <w:rFonts w:hint="eastAsia" w:ascii="宋体" w:hAnsi="宋体"/>
                <w:color w:val="000000" w:themeColor="text1"/>
                <w:szCs w:val="21"/>
                <w:lang w:val="en-US" w:eastAsia="zh-CN"/>
              </w:rPr>
              <w:t>/安全事故为0        实测：0</w:t>
            </w:r>
          </w:p>
          <w:p>
            <w:pPr>
              <w:spacing w:line="400" w:lineRule="atLeast"/>
              <w:ind w:firstLine="105" w:firstLineChars="5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生产计划按时完成率</w:t>
            </w:r>
            <w:r>
              <w:rPr>
                <w:rFonts w:hint="default" w:ascii="宋体" w:hAnsi="宋体"/>
                <w:color w:val="000000" w:themeColor="text1"/>
                <w:szCs w:val="21"/>
              </w:rPr>
              <w:t>≥</w:t>
            </w:r>
            <w:r>
              <w:rPr>
                <w:rFonts w:hint="eastAsia" w:ascii="宋体" w:hAnsi="宋体"/>
                <w:color w:val="000000" w:themeColor="text1"/>
                <w:szCs w:val="21"/>
                <w:lang w:val="en-US" w:eastAsia="zh-CN"/>
              </w:rPr>
              <w:t>99</w:t>
            </w:r>
            <w:r>
              <w:rPr>
                <w:rFonts w:hint="eastAsia" w:ascii="宋体" w:hAnsi="宋体"/>
                <w:color w:val="000000" w:themeColor="text1"/>
                <w:szCs w:val="21"/>
              </w:rPr>
              <w:t>%</w:t>
            </w:r>
            <w:r>
              <w:rPr>
                <w:rFonts w:hint="eastAsia" w:ascii="宋体" w:hAnsi="宋体"/>
                <w:color w:val="000000" w:themeColor="text1"/>
                <w:szCs w:val="21"/>
                <w:lang w:val="en-US" w:eastAsia="zh-CN"/>
              </w:rPr>
              <w:t xml:space="preserve">      实测：100%</w:t>
            </w:r>
          </w:p>
          <w:p>
            <w:pPr>
              <w:spacing w:line="400" w:lineRule="atLeast"/>
              <w:ind w:firstLine="105" w:firstLineChars="5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生产设备按时保养率</w:t>
            </w:r>
            <w:r>
              <w:rPr>
                <w:rFonts w:hint="default" w:ascii="宋体" w:hAnsi="宋体"/>
                <w:color w:val="000000" w:themeColor="text1"/>
                <w:szCs w:val="21"/>
              </w:rPr>
              <w:t>≥</w:t>
            </w:r>
            <w:r>
              <w:rPr>
                <w:rFonts w:hint="eastAsia" w:ascii="宋体" w:hAnsi="宋体"/>
                <w:color w:val="000000" w:themeColor="text1"/>
                <w:szCs w:val="21"/>
                <w:lang w:val="en-US" w:eastAsia="zh-CN"/>
              </w:rPr>
              <w:t>99</w:t>
            </w:r>
            <w:r>
              <w:rPr>
                <w:rFonts w:hint="eastAsia" w:ascii="宋体" w:hAnsi="宋体"/>
                <w:color w:val="000000" w:themeColor="text1"/>
                <w:szCs w:val="21"/>
              </w:rPr>
              <w:t>%</w:t>
            </w:r>
            <w:r>
              <w:rPr>
                <w:rFonts w:hint="eastAsia" w:ascii="宋体" w:hAnsi="宋体"/>
                <w:color w:val="000000" w:themeColor="text1"/>
                <w:szCs w:val="21"/>
                <w:lang w:val="en-US" w:eastAsia="zh-CN"/>
              </w:rPr>
              <w:t xml:space="preserve">      实测：100%</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基本达到目标要求</w:t>
            </w:r>
          </w:p>
          <w:p>
            <w:pPr>
              <w:spacing w:line="400" w:lineRule="atLeast"/>
              <w:ind w:firstLine="105" w:firstLineChars="50"/>
              <w:rPr>
                <w:rFonts w:hint="eastAsia" w:ascii="宋体" w:hAnsi="宋体"/>
                <w:color w:val="000000" w:themeColor="text1"/>
                <w:szCs w:val="21"/>
              </w:rPr>
            </w:pPr>
            <w:r>
              <w:rPr>
                <w:rFonts w:hint="eastAsia" w:ascii="宋体" w:hAnsi="宋体"/>
                <w:color w:val="000000" w:themeColor="text1"/>
                <w:szCs w:val="21"/>
              </w:rPr>
              <w:t>目标量化情况良好。质量目标缺乏指标实际完成的实证性资料。已跟负责人沟通。</w:t>
            </w:r>
          </w:p>
        </w:tc>
        <w:tc>
          <w:tcPr>
            <w:tcW w:w="1194"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25" w:type="dxa"/>
          </w:tcPr>
          <w:p>
            <w:pPr>
              <w:adjustRightInd w:val="0"/>
              <w:snapToGrid w:val="0"/>
              <w:jc w:val="center"/>
              <w:rPr>
                <w:rFonts w:ascii="宋体" w:hAnsi="宋体"/>
                <w:color w:val="000000" w:themeColor="text1"/>
                <w:szCs w:val="21"/>
              </w:rPr>
            </w:pPr>
            <w:r>
              <w:rPr>
                <w:rFonts w:hint="eastAsia" w:ascii="宋体" w:hAnsi="宋体" w:cs="宋体"/>
                <w:color w:val="000000" w:themeColor="text1"/>
                <w:szCs w:val="21"/>
              </w:rPr>
              <w:t xml:space="preserve">  </w:t>
            </w:r>
            <w:r>
              <w:rPr>
                <w:rFonts w:hint="eastAsia" w:ascii="宋体" w:hAnsi="宋体"/>
                <w:color w:val="000000" w:themeColor="text1"/>
                <w:szCs w:val="21"/>
              </w:rPr>
              <w:t>生产和服务提供的控制</w:t>
            </w:r>
          </w:p>
        </w:tc>
        <w:tc>
          <w:tcPr>
            <w:tcW w:w="1073" w:type="dxa"/>
          </w:tcPr>
          <w:p>
            <w:pPr>
              <w:spacing w:line="400" w:lineRule="exact"/>
              <w:jc w:val="left"/>
              <w:rPr>
                <w:rFonts w:ascii="宋体" w:hAnsi="宋体"/>
                <w:color w:val="000000" w:themeColor="text1"/>
                <w:szCs w:val="21"/>
              </w:rPr>
            </w:pPr>
            <w:r>
              <w:rPr>
                <w:rFonts w:hint="eastAsia" w:ascii="宋体" w:hAnsi="宋体"/>
                <w:color w:val="000000" w:themeColor="text1"/>
                <w:szCs w:val="21"/>
              </w:rPr>
              <w:t>8.5.1</w:t>
            </w:r>
          </w:p>
          <w:p>
            <w:pPr>
              <w:rPr>
                <w:rFonts w:ascii="宋体" w:hAnsi="宋体"/>
                <w:color w:val="000000" w:themeColor="text1"/>
                <w:szCs w:val="21"/>
              </w:rPr>
            </w:pPr>
          </w:p>
        </w:tc>
        <w:tc>
          <w:tcPr>
            <w:tcW w:w="10117" w:type="dxa"/>
          </w:tcPr>
          <w:p>
            <w:pPr>
              <w:rPr>
                <w:rFonts w:ascii="宋体" w:hAnsi="宋体"/>
                <w:color w:val="000000" w:themeColor="text1"/>
                <w:szCs w:val="21"/>
              </w:rPr>
            </w:pPr>
            <w:r>
              <w:rPr>
                <w:rFonts w:hint="eastAsia" w:ascii="宋体" w:hAnsi="宋体"/>
                <w:color w:val="000000" w:themeColor="text1"/>
                <w:szCs w:val="21"/>
              </w:rPr>
              <w:t>公司制定了《生产过程控制程序》明确了受控条件：</w:t>
            </w:r>
          </w:p>
          <w:p>
            <w:pPr>
              <w:rPr>
                <w:rFonts w:hint="eastAsia" w:ascii="宋体" w:hAnsi="宋体"/>
                <w:color w:val="000000" w:themeColor="text1"/>
                <w:szCs w:val="21"/>
              </w:rPr>
            </w:pPr>
            <w:r>
              <w:rPr>
                <w:rFonts w:hint="eastAsia" w:ascii="宋体" w:hAnsi="宋体"/>
                <w:color w:val="000000" w:themeColor="text1"/>
                <w:szCs w:val="21"/>
              </w:rPr>
              <w:t>三轮摩托车制动系统总成的生产流程：</w:t>
            </w:r>
          </w:p>
          <w:p>
            <w:pPr>
              <w:keepNext w:val="0"/>
              <w:keepLines w:val="0"/>
              <w:pageBreakBefore w:val="0"/>
              <w:kinsoku/>
              <w:wordWrap/>
              <w:overflowPunct/>
              <w:topLinePunct w:val="0"/>
              <w:autoSpaceDE/>
              <w:autoSpaceDN/>
              <w:bidi w:val="0"/>
              <w:adjustRightInd/>
              <w:spacing w:line="400" w:lineRule="exact"/>
              <w:ind w:left="0" w:leftChars="0"/>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采购坯件—机加过程（打孔、倒角、铣）—喷涂（外协）—组装—成品检验—包装</w:t>
            </w:r>
          </w:p>
          <w:p>
            <w:pPr>
              <w:adjustRightInd w:val="0"/>
              <w:snapToGrid w:val="0"/>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rPr>
              <w:t>需确认/特殊过程：焊接</w:t>
            </w:r>
            <w:r>
              <w:rPr>
                <w:rFonts w:hint="eastAsia" w:ascii="宋体" w:hAnsi="宋体"/>
                <w:color w:val="000000" w:themeColor="text1"/>
                <w:sz w:val="21"/>
                <w:szCs w:val="21"/>
                <w:lang w:val="en-US" w:eastAsia="zh-CN"/>
              </w:rPr>
              <w:t>\喷涂（外部供方控制程序进行控制）</w:t>
            </w:r>
          </w:p>
          <w:p>
            <w:pPr>
              <w:pStyle w:val="2"/>
              <w:rPr>
                <w:rFonts w:hint="eastAsia"/>
                <w:lang w:val="en-US" w:eastAsia="zh-CN"/>
              </w:rPr>
            </w:pPr>
            <w:r>
              <w:rPr>
                <w:rFonts w:hint="eastAsia" w:ascii="宋体" w:hAnsi="宋体"/>
                <w:color w:val="000000" w:themeColor="text1"/>
                <w:sz w:val="21"/>
                <w:szCs w:val="21"/>
                <w:lang w:val="en-US" w:eastAsia="zh-CN"/>
              </w:rPr>
              <w:t>关键过程：机加、组装过程</w:t>
            </w:r>
          </w:p>
          <w:p>
            <w:pPr>
              <w:adjustRightInd w:val="0"/>
              <w:snapToGrid w:val="0"/>
              <w:spacing w:line="400" w:lineRule="exact"/>
              <w:rPr>
                <w:rFonts w:hint="eastAsia" w:ascii="宋体" w:hAnsi="宋体"/>
                <w:color w:val="000000" w:themeColor="text1"/>
                <w:sz w:val="21"/>
                <w:szCs w:val="21"/>
                <w:lang w:eastAsia="zh-CN"/>
              </w:rPr>
            </w:pPr>
            <w:r>
              <w:rPr>
                <w:rFonts w:hint="eastAsia" w:ascii="宋体" w:hAnsi="宋体"/>
                <w:color w:val="000000" w:themeColor="text1"/>
                <w:sz w:val="21"/>
                <w:szCs w:val="21"/>
                <w:lang w:eastAsia="zh-CN"/>
              </w:rPr>
              <w:t>现场查见</w:t>
            </w:r>
            <w:r>
              <w:rPr>
                <w:rFonts w:hint="eastAsia" w:ascii="宋体" w:hAnsi="宋体"/>
                <w:color w:val="000000" w:themeColor="text1"/>
                <w:sz w:val="21"/>
                <w:szCs w:val="21"/>
                <w:lang w:val="en-US" w:eastAsia="zh-CN"/>
              </w:rPr>
              <w:t>2021年12月《生产计划》 为车间白板体现。</w:t>
            </w:r>
          </w:p>
          <w:p>
            <w:pPr>
              <w:adjustRightInd w:val="0"/>
              <w:snapToGrid w:val="0"/>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 xml:space="preserve"> 客户           产品名称     型号规格           数量</w:t>
            </w:r>
          </w:p>
          <w:p>
            <w:pPr>
              <w:adjustRightInd w:val="0"/>
              <w:snapToGrid w:val="0"/>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藤田科技     碟刹鼓总成       4孔              150套</w:t>
            </w:r>
          </w:p>
          <w:p>
            <w:pPr>
              <w:adjustRightInd w:val="0"/>
              <w:snapToGrid w:val="0"/>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藤田科技     800型前轮油刹总成 5孔             60套</w:t>
            </w:r>
          </w:p>
          <w:p>
            <w:pPr>
              <w:adjustRightInd w:val="0"/>
              <w:snapToGrid w:val="0"/>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w:t>
            </w:r>
          </w:p>
          <w:p>
            <w:pPr>
              <w:adjustRightInd w:val="0"/>
              <w:snapToGrid w:val="0"/>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现场察看生产设备使用情况：</w:t>
            </w:r>
          </w:p>
          <w:p>
            <w:pPr>
              <w:adjustRightInd w:val="0"/>
              <w:snapToGrid w:val="0"/>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主要有：铣床、钻床、攻丝机、焊机、装配流水线等，设备使用完好。能够满足现有生产需求.确保产品的生产量和质量要求，公司对相关的设备进行了维护和保养，能够满足设备的运行和日常维护要求,从而确保生产计划的完成满足规定要求。 </w:t>
            </w:r>
          </w:p>
          <w:p>
            <w:pPr>
              <w:adjustRightInd w:val="0"/>
              <w:snapToGrid w:val="0"/>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现场察看检测设备使用情况：</w:t>
            </w:r>
          </w:p>
          <w:p>
            <w:pPr>
              <w:adjustRightInd w:val="0"/>
              <w:snapToGrid w:val="0"/>
              <w:spacing w:line="400" w:lineRule="exact"/>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主要有：游标卡尺、千分尺和百分表、压力表等，使用的监视测量设备由技质部进行日常管理,设备使用完好。 </w:t>
            </w:r>
          </w:p>
          <w:p>
            <w:pPr>
              <w:spacing w:line="400" w:lineRule="atLeast"/>
              <w:jc w:val="left"/>
              <w:rPr>
                <w:rFonts w:hint="eastAsia" w:ascii="宋体" w:hAnsi="宋体"/>
                <w:color w:val="000000" w:themeColor="text1"/>
                <w:sz w:val="21"/>
                <w:szCs w:val="21"/>
                <w:lang w:eastAsia="zh-CN"/>
              </w:rPr>
            </w:pPr>
            <w:r>
              <w:rPr>
                <w:rFonts w:hint="eastAsia" w:ascii="宋体" w:hAnsi="宋体"/>
                <w:color w:val="000000" w:themeColor="text1"/>
                <w:sz w:val="21"/>
                <w:szCs w:val="21"/>
              </w:rPr>
              <w:t>公司</w:t>
            </w:r>
            <w:r>
              <w:rPr>
                <w:rFonts w:hint="eastAsia" w:ascii="宋体" w:hAnsi="宋体"/>
                <w:color w:val="000000" w:themeColor="text1"/>
                <w:sz w:val="21"/>
                <w:szCs w:val="21"/>
                <w:lang w:eastAsia="zh-CN"/>
              </w:rPr>
              <w:t>提供</w:t>
            </w:r>
            <w:r>
              <w:rPr>
                <w:rFonts w:hint="eastAsia" w:ascii="宋体" w:hAnsi="宋体"/>
                <w:color w:val="000000" w:themeColor="text1"/>
                <w:sz w:val="21"/>
                <w:szCs w:val="21"/>
              </w:rPr>
              <w:t>了《</w:t>
            </w:r>
            <w:r>
              <w:rPr>
                <w:rFonts w:hint="eastAsia" w:ascii="宋体" w:hAnsi="宋体"/>
                <w:color w:val="000000" w:themeColor="text1"/>
                <w:sz w:val="21"/>
                <w:szCs w:val="21"/>
                <w:lang w:val="en-US" w:eastAsia="zh-CN"/>
              </w:rPr>
              <w:t>装配作业文件》、《焊接作业指导书》《设备操作规程》图纸规定了产品生产的要求。</w:t>
            </w:r>
          </w:p>
          <w:p>
            <w:pPr>
              <w:spacing w:line="400" w:lineRule="atLeast"/>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公司按生产工艺确认的特殊过程为：焊接过程、喷涂过程（外部供方控制程序进行控制）。</w:t>
            </w:r>
          </w:p>
          <w:p>
            <w:pPr>
              <w:spacing w:line="400" w:lineRule="atLeast"/>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查三轮摩托车制动系统总成生产运行情况：</w:t>
            </w:r>
          </w:p>
          <w:p>
            <w:pPr>
              <w:spacing w:line="400" w:lineRule="atLeast"/>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生产现场正在生产产品：800型前轮油刹总成 5孔 、出口碟刹 4孔、220型前轮油刹总成</w:t>
            </w:r>
          </w:p>
          <w:p>
            <w:pPr>
              <w:spacing w:line="400" w:lineRule="atLeast"/>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1）产品：800型前轮油刹总成 5孔</w:t>
            </w:r>
          </w:p>
          <w:p>
            <w:pPr>
              <w:spacing w:line="400" w:lineRule="atLeast"/>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 xml:space="preserve">工序：打孔、倒角   </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工作操作要求：按图纸技术要求</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设备：钻床、砂轮机</w:t>
            </w:r>
          </w:p>
          <w:p>
            <w:pPr>
              <w:keepNext w:val="0"/>
              <w:keepLines w:val="0"/>
              <w:pageBreakBefore w:val="0"/>
              <w:kinsoku/>
              <w:wordWrap/>
              <w:overflowPunct/>
              <w:topLinePunct w:val="0"/>
              <w:autoSpaceDE/>
              <w:autoSpaceDN/>
              <w:bidi w:val="0"/>
              <w:adjustRightInd/>
              <w:spacing w:line="400" w:lineRule="exact"/>
              <w:ind w:left="0" w:leftChars="0"/>
              <w:textAlignment w:val="auto"/>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工艺要求：钻5个螺钉孔，孔距：</w:t>
            </w:r>
            <w:r>
              <w:rPr>
                <w:rFonts w:hint="eastAsia" w:ascii="宋体" w:hAnsi="宋体" w:eastAsia="宋体" w:cs="宋体"/>
                <w:color w:val="000000" w:themeColor="text1"/>
                <w:sz w:val="21"/>
                <w:szCs w:val="21"/>
                <w:lang w:val="en-US" w:eastAsia="zh-CN"/>
              </w:rPr>
              <w:t>ø</w:t>
            </w:r>
            <w:r>
              <w:rPr>
                <w:rFonts w:hint="eastAsia" w:ascii="宋体" w:hAnsi="宋体"/>
                <w:color w:val="000000" w:themeColor="text1"/>
                <w:sz w:val="21"/>
                <w:szCs w:val="21"/>
                <w:lang w:val="en-US" w:eastAsia="zh-CN"/>
              </w:rPr>
              <w:t>11.8mm，通孔，铰刀M12，用倒角刀倒掉毛刺，公差±0.3丝。</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监视测量：游标卡尺，检验员巡检，操作工为熟练工。</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操作人：张浩楠</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操作：符合工艺要求</w:t>
            </w:r>
          </w:p>
          <w:p>
            <w:pPr>
              <w:keepNext w:val="0"/>
              <w:keepLines w:val="0"/>
              <w:pageBreakBefore w:val="0"/>
              <w:numPr>
                <w:ilvl w:val="0"/>
                <w:numId w:val="0"/>
              </w:numPr>
              <w:kinsoku/>
              <w:wordWrap/>
              <w:overflowPunct/>
              <w:topLinePunct w:val="0"/>
              <w:autoSpaceDE/>
              <w:autoSpaceDN/>
              <w:bidi w:val="0"/>
              <w:adjustRightInd/>
              <w:spacing w:line="400" w:lineRule="exact"/>
              <w:ind w:left="0" w:leftChars="0"/>
              <w:textAlignment w:val="auto"/>
              <w:rPr>
                <w:rFonts w:hint="eastAsia"/>
                <w:lang w:val="en-US" w:eastAsia="zh-CN"/>
              </w:rPr>
            </w:pPr>
            <w:r>
              <w:rPr>
                <w:rFonts w:hint="eastAsia" w:ascii="宋体" w:hAnsi="宋体"/>
                <w:color w:val="000000" w:themeColor="text1"/>
                <w:sz w:val="21"/>
                <w:szCs w:val="21"/>
                <w:lang w:val="en-US" w:eastAsia="zh-CN"/>
              </w:rPr>
              <w:t xml:space="preserve">2）产品：碟刹后桥总成 </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 xml:space="preserve">工序：组装 </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工作操作要求：按图纸技术要求</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设备：焊机、扳手、螺丝刀、气动枪</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操作：后桥组装：1080长安后桥长度1065，定位板810；两头轴承位62+0.3mm，轴承松配合压板压紧。焊接处牢固，无虚焊、假焊、击穿现象。焊接后进行打磨，要求无飞边、毛刺、焊缝平整光滑。</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判定：合格</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装配半轴：长半轴长度680mm。短半轴长度：440mm，与碟刹盘装配用M10细牙螺丝紧固装配6-9㎏力。</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判定：合格</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加注润滑油后进行牙包总成组合紧固M8螺钉，润滑油量500克，转动灵活无卡滞，要求6-8㎏力。</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判定：合格</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监视测量：游标卡尺，检验员巡检，操作工为熟练工。</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操作人：李长秀、胡世福</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焊工操作工：周伟</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操作符合工艺要求</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3）产品名称：220型  前轮油刹总成</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 xml:space="preserve">工序：组装工序  </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刹车鼓装配：弹位＞0.3丝；轴承外圆＞0.1丝；支架焊接：要求无虚焊、无假焊、焊缝平整。</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制动器装配：装配刹车片，要求平整，弹簧要灵活，软油管与自动分泵相连接；0.8m³高压下5秒内不泄露。</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焊工操作工：周伟</w:t>
            </w:r>
          </w:p>
          <w:p>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操作工：赵先利</w:t>
            </w:r>
          </w:p>
          <w:p>
            <w:pPr>
              <w:pStyle w:val="2"/>
              <w:rPr>
                <w:rFonts w:hint="eastAsia"/>
                <w:lang w:val="en-US" w:eastAsia="zh-CN"/>
              </w:rPr>
            </w:pPr>
          </w:p>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查过程确认情况：</w:t>
            </w:r>
          </w:p>
          <w:p>
            <w:pPr>
              <w:spacing w:line="400" w:lineRule="exac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组织识别特殊过程为：焊接过程。现场查见，不能提供对该过程进行年度再确认的记录。不符合标准GB/T19001-2016的8.5.1f) 若输出结果不能由后续的监视或测量加以验证，应对生产和服务提供过程实现策划结果的能力进行确认，并定期再确认。</w:t>
            </w:r>
          </w:p>
          <w:p>
            <w:pPr>
              <w:pStyle w:val="2"/>
              <w:rPr>
                <w:rFonts w:hint="eastAsia"/>
                <w:lang w:val="en-US" w:eastAsia="zh-CN"/>
              </w:rPr>
            </w:pPr>
          </w:p>
          <w:p>
            <w:pPr>
              <w:spacing w:line="400" w:lineRule="exac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产品交付过程中依据合同或订单的要求在顾客处进行交付，公司对产品严格检验合格后再进行交付，顾客在接收时进行验收，产品生产过程中未发生过大的质量问题，产品质量稳定，暂时没有接到顾客重大的质量投诉。 </w:t>
            </w:r>
          </w:p>
          <w:p>
            <w:pPr>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通过以上工序审核，其生产过程基本受控。</w:t>
            </w:r>
          </w:p>
        </w:tc>
        <w:tc>
          <w:tcPr>
            <w:tcW w:w="1194" w:type="dxa"/>
          </w:tcPr>
          <w:p>
            <w:pPr>
              <w:rPr>
                <w:rFonts w:hint="eastAsia" w:eastAsia="宋体"/>
                <w:color w:val="FF0000"/>
                <w:lang w:val="en-US" w:eastAsia="zh-CN"/>
              </w:rPr>
            </w:pPr>
            <w:r>
              <w:rPr>
                <w:rFonts w:hint="eastAsia"/>
                <w:color w:val="FF000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25" w:type="dxa"/>
          </w:tcPr>
          <w:p>
            <w:pPr>
              <w:spacing w:line="400" w:lineRule="atLeast"/>
              <w:rPr>
                <w:rFonts w:ascii="宋体" w:hAnsi="宋体" w:cs="宋体"/>
                <w:color w:val="000000" w:themeColor="text1"/>
                <w:szCs w:val="21"/>
              </w:rPr>
            </w:pPr>
            <w:r>
              <w:rPr>
                <w:rFonts w:hint="eastAsia" w:ascii="宋体" w:hAnsi="宋体"/>
                <w:color w:val="000000" w:themeColor="text1"/>
                <w:szCs w:val="21"/>
              </w:rPr>
              <w:t>标识及可追溯性</w:t>
            </w:r>
          </w:p>
        </w:tc>
        <w:tc>
          <w:tcPr>
            <w:tcW w:w="1073" w:type="dxa"/>
          </w:tcPr>
          <w:p>
            <w:pPr>
              <w:spacing w:line="400" w:lineRule="atLeast"/>
              <w:ind w:right="-158" w:rightChars="-75"/>
              <w:rPr>
                <w:rFonts w:ascii="宋体" w:hAnsi="宋体"/>
                <w:color w:val="000000" w:themeColor="text1"/>
                <w:szCs w:val="21"/>
              </w:rPr>
            </w:pPr>
            <w:r>
              <w:rPr>
                <w:rFonts w:hint="eastAsia" w:ascii="宋体" w:hAnsi="宋体"/>
                <w:color w:val="000000" w:themeColor="text1"/>
                <w:szCs w:val="21"/>
              </w:rPr>
              <w:t>8.5.2</w:t>
            </w:r>
            <w:r>
              <w:rPr>
                <w:rFonts w:hint="eastAsia" w:ascii="宋体" w:hAnsi="宋体" w:cs="宋体"/>
                <w:color w:val="000000" w:themeColor="text1"/>
                <w:sz w:val="21"/>
                <w:szCs w:val="21"/>
                <w:lang w:eastAsia="zh-CN"/>
              </w:rPr>
              <w:t>（</w:t>
            </w:r>
            <w:r>
              <w:rPr>
                <w:rFonts w:hint="eastAsia" w:ascii="宋体" w:hAnsi="宋体" w:cs="新宋体"/>
                <w:color w:val="000000" w:themeColor="text1"/>
                <w:sz w:val="21"/>
                <w:szCs w:val="21"/>
              </w:rPr>
              <w:t>上次不符合验证</w:t>
            </w:r>
            <w:r>
              <w:rPr>
                <w:rFonts w:hint="eastAsia" w:ascii="宋体" w:hAnsi="宋体" w:cs="宋体"/>
                <w:color w:val="000000" w:themeColor="text1"/>
                <w:sz w:val="21"/>
                <w:szCs w:val="21"/>
                <w:lang w:eastAsia="zh-CN"/>
              </w:rPr>
              <w:t>）</w:t>
            </w:r>
          </w:p>
          <w:p>
            <w:pPr>
              <w:adjustRightInd w:val="0"/>
              <w:snapToGrid w:val="0"/>
              <w:jc w:val="center"/>
              <w:rPr>
                <w:rFonts w:ascii="宋体" w:hAnsi="宋体" w:cs="宋体"/>
                <w:b/>
                <w:color w:val="000000" w:themeColor="text1"/>
                <w:szCs w:val="21"/>
              </w:rPr>
            </w:pPr>
          </w:p>
        </w:tc>
        <w:tc>
          <w:tcPr>
            <w:tcW w:w="10117" w:type="dxa"/>
          </w:tcPr>
          <w:p>
            <w:pPr>
              <w:spacing w:line="400" w:lineRule="exact"/>
              <w:ind w:firstLine="420" w:firstLineChars="200"/>
              <w:rPr>
                <w:rFonts w:hint="eastAsia"/>
                <w:lang w:val="en-US" w:eastAsia="zh-CN"/>
              </w:rPr>
            </w:pPr>
            <w:r>
              <w:rPr>
                <w:rFonts w:hint="eastAsia"/>
                <w:lang w:val="en-US" w:eastAsia="zh-CN"/>
              </w:rPr>
              <w:t>查《质量手册》及文件规定了对产品、检验状态及唯一性标识作出了规定。根据需要，生产部确定所有标识的方法，产品的标识，主要按原料和成品来标识。</w:t>
            </w:r>
          </w:p>
          <w:p>
            <w:pPr>
              <w:spacing w:line="400" w:lineRule="exact"/>
              <w:ind w:firstLine="420" w:firstLineChars="200"/>
              <w:rPr>
                <w:rFonts w:hint="eastAsia"/>
                <w:lang w:val="en-US" w:eastAsia="zh-CN"/>
              </w:rPr>
            </w:pPr>
            <w:r>
              <w:rPr>
                <w:rFonts w:hint="eastAsia"/>
                <w:lang w:val="en-US" w:eastAsia="zh-CN"/>
              </w:rPr>
              <w:t>在原料存放点，各类原材料分类放置，采购产品的标识采用采购产品本身的标识，若标识不清，库管员挂上相应的标识。</w:t>
            </w:r>
          </w:p>
          <w:p>
            <w:pPr>
              <w:spacing w:line="400" w:lineRule="exact"/>
              <w:ind w:firstLine="420" w:firstLineChars="200"/>
              <w:rPr>
                <w:rFonts w:hint="eastAsia"/>
                <w:lang w:val="en-US" w:eastAsia="zh-CN"/>
              </w:rPr>
            </w:pPr>
            <w:r>
              <w:rPr>
                <w:rFonts w:hint="eastAsia"/>
                <w:lang w:val="en-US" w:eastAsia="zh-CN"/>
              </w:rPr>
              <w:t>在生产现场，车间的半成品也都按过程进行划分区域，并按区域放置；</w:t>
            </w:r>
          </w:p>
          <w:p>
            <w:pPr>
              <w:spacing w:line="400" w:lineRule="exact"/>
              <w:ind w:firstLine="420" w:firstLineChars="200"/>
              <w:rPr>
                <w:rFonts w:hint="eastAsia"/>
                <w:lang w:val="en-US" w:eastAsia="zh-CN"/>
              </w:rPr>
            </w:pPr>
            <w:r>
              <w:rPr>
                <w:rFonts w:hint="eastAsia"/>
                <w:lang w:val="en-US" w:eastAsia="zh-CN"/>
              </w:rPr>
              <w:t>检验状态标识：采用标记方法进行，现场分为合格、返工、不合格。现场查见，合格品、待检品、不合格品堆放区域设置标识，各类材料分区放置。上次不符合情况经本次验证整改有效，未出现类似不符合情况。</w:t>
            </w:r>
          </w:p>
          <w:p>
            <w:pPr>
              <w:spacing w:line="400" w:lineRule="exact"/>
              <w:ind w:firstLine="420" w:firstLineChars="200"/>
              <w:rPr>
                <w:rFonts w:hint="eastAsia"/>
                <w:lang w:val="en-US" w:eastAsia="zh-CN"/>
              </w:rPr>
            </w:pPr>
            <w:r>
              <w:rPr>
                <w:rFonts w:hint="eastAsia"/>
                <w:lang w:val="en-US" w:eastAsia="zh-CN"/>
              </w:rPr>
              <w:t>成品按顾客的要求在产品上标识产品名称、编号、日期等；</w:t>
            </w:r>
          </w:p>
          <w:p>
            <w:pPr>
              <w:spacing w:line="400" w:lineRule="exact"/>
              <w:ind w:firstLine="420" w:firstLineChars="200"/>
              <w:rPr>
                <w:rFonts w:hint="eastAsia"/>
                <w:lang w:val="en-US" w:eastAsia="zh-CN"/>
              </w:rPr>
            </w:pPr>
            <w:r>
              <w:rPr>
                <w:rFonts w:hint="eastAsia"/>
                <w:lang w:val="en-US" w:eastAsia="zh-CN"/>
              </w:rPr>
              <w:t>各相关工位负责所属区域内产品的标识，负责将不同状态的产品分区摆放，负责对所有标识的维护。</w:t>
            </w:r>
          </w:p>
          <w:p>
            <w:pPr>
              <w:spacing w:line="400" w:lineRule="exact"/>
              <w:ind w:firstLine="420" w:firstLineChars="200"/>
              <w:rPr>
                <w:rFonts w:hint="eastAsia"/>
                <w:lang w:val="en-US" w:eastAsia="zh-CN"/>
              </w:rPr>
            </w:pPr>
            <w:r>
              <w:rPr>
                <w:rFonts w:hint="eastAsia"/>
                <w:lang w:val="en-US" w:eastAsia="zh-CN"/>
              </w:rPr>
              <w:t>检验记录上有产品名称、检验时间、检验内容、检验判定及检验人员名字，能起到追溯的作用。</w:t>
            </w:r>
          </w:p>
          <w:p>
            <w:pPr>
              <w:spacing w:line="400" w:lineRule="exact"/>
              <w:ind w:firstLine="420" w:firstLineChars="200"/>
              <w:rPr>
                <w:rFonts w:hint="eastAsia" w:ascii="宋体" w:hAnsi="宋体" w:eastAsia="宋体"/>
                <w:color w:val="000000" w:themeColor="text1"/>
                <w:sz w:val="21"/>
                <w:szCs w:val="21"/>
                <w:lang w:val="en-US" w:eastAsia="zh-CN"/>
              </w:rPr>
            </w:pPr>
            <w:r>
              <w:rPr>
                <w:rFonts w:hint="eastAsia"/>
                <w:lang w:val="en-US" w:eastAsia="zh-CN"/>
              </w:rPr>
              <w:t>标识及可追溯性基本满足要求。</w:t>
            </w:r>
          </w:p>
        </w:tc>
        <w:tc>
          <w:tcPr>
            <w:tcW w:w="1194" w:type="dxa"/>
          </w:tcPr>
          <w:p>
            <w:pPr>
              <w:rPr>
                <w:rFonts w:hint="eastAsia" w:eastAsia="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25" w:type="dxa"/>
          </w:tcPr>
          <w:p>
            <w:pPr>
              <w:spacing w:line="400" w:lineRule="exact"/>
              <w:rPr>
                <w:rFonts w:ascii="宋体" w:hAnsi="宋体"/>
                <w:color w:val="000000" w:themeColor="text1"/>
                <w:szCs w:val="21"/>
              </w:rPr>
            </w:pPr>
            <w:r>
              <w:rPr>
                <w:rFonts w:hint="eastAsia" w:ascii="宋体" w:hAnsi="宋体"/>
                <w:color w:val="000000" w:themeColor="text1"/>
                <w:szCs w:val="21"/>
              </w:rPr>
              <w:t>防护</w:t>
            </w:r>
          </w:p>
        </w:tc>
        <w:tc>
          <w:tcPr>
            <w:tcW w:w="1073" w:type="dxa"/>
          </w:tcPr>
          <w:p>
            <w:pPr>
              <w:adjustRightInd w:val="0"/>
              <w:snapToGrid w:val="0"/>
              <w:jc w:val="center"/>
              <w:rPr>
                <w:rFonts w:ascii="宋体" w:hAnsi="宋体" w:cs="宋体"/>
                <w:b/>
                <w:color w:val="000000" w:themeColor="text1"/>
                <w:szCs w:val="21"/>
              </w:rPr>
            </w:pPr>
            <w:r>
              <w:rPr>
                <w:rFonts w:hint="eastAsia" w:ascii="宋体" w:hAnsi="宋体"/>
                <w:color w:val="000000" w:themeColor="text1"/>
                <w:szCs w:val="21"/>
              </w:rPr>
              <w:t>8.5.4</w:t>
            </w:r>
          </w:p>
        </w:tc>
        <w:tc>
          <w:tcPr>
            <w:tcW w:w="10117" w:type="dxa"/>
          </w:tcPr>
          <w:p>
            <w:pPr>
              <w:widowControl/>
              <w:spacing w:line="400" w:lineRule="exact"/>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查公司文件，对产品的防护进行了要求，并在每个工序对</w:t>
            </w:r>
            <w:r>
              <w:rPr>
                <w:rFonts w:hint="eastAsia" w:ascii="宋体" w:hAnsi="宋体" w:cs="宋体"/>
                <w:color w:val="000000" w:themeColor="text1"/>
                <w:sz w:val="21"/>
                <w:szCs w:val="21"/>
                <w:lang w:eastAsia="zh-CN"/>
              </w:rPr>
              <w:t>产品</w:t>
            </w:r>
            <w:r>
              <w:rPr>
                <w:rFonts w:hint="eastAsia" w:ascii="宋体" w:hAnsi="宋体" w:cs="宋体"/>
                <w:color w:val="000000" w:themeColor="text1"/>
                <w:sz w:val="21"/>
                <w:szCs w:val="21"/>
              </w:rPr>
              <w:t>进行检验。确保产品在制造、储运过程进行有效防护。</w:t>
            </w:r>
          </w:p>
          <w:p>
            <w:pPr>
              <w:widowControl/>
              <w:spacing w:line="400" w:lineRule="exact"/>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车间现场观察:</w:t>
            </w:r>
          </w:p>
          <w:p>
            <w:pPr>
              <w:widowControl/>
              <w:spacing w:line="400" w:lineRule="exact"/>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1. 转运：所有材料转运过程中均有防护，采用</w:t>
            </w:r>
            <w:r>
              <w:rPr>
                <w:rFonts w:hint="eastAsia" w:ascii="宋体" w:hAnsi="宋体" w:cs="宋体"/>
                <w:color w:val="000000" w:themeColor="text1"/>
                <w:sz w:val="21"/>
                <w:szCs w:val="21"/>
                <w:lang w:eastAsia="zh-CN"/>
              </w:rPr>
              <w:t>人工手工推车搬运或行车</w:t>
            </w:r>
            <w:r>
              <w:rPr>
                <w:rFonts w:hint="eastAsia" w:ascii="宋体" w:hAnsi="宋体" w:cs="宋体"/>
                <w:color w:val="000000" w:themeColor="text1"/>
                <w:sz w:val="21"/>
                <w:szCs w:val="21"/>
              </w:rPr>
              <w:t>周转，操作人员动作小心。</w:t>
            </w:r>
          </w:p>
          <w:p>
            <w:pPr>
              <w:widowControl/>
              <w:spacing w:line="400" w:lineRule="exact"/>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2. 包装：产品采用</w:t>
            </w:r>
            <w:r>
              <w:rPr>
                <w:rFonts w:hint="eastAsia" w:ascii="宋体" w:hAnsi="宋体" w:cs="宋体"/>
                <w:color w:val="000000" w:themeColor="text1"/>
                <w:sz w:val="21"/>
                <w:szCs w:val="21"/>
                <w:lang w:eastAsia="zh-CN"/>
              </w:rPr>
              <w:t>内层塑料气泡</w:t>
            </w:r>
            <w:r>
              <w:rPr>
                <w:rFonts w:hint="eastAsia" w:ascii="宋体" w:hAnsi="宋体" w:cs="宋体"/>
                <w:color w:val="000000" w:themeColor="text1"/>
                <w:sz w:val="21"/>
                <w:szCs w:val="21"/>
              </w:rPr>
              <w:t>包装</w:t>
            </w:r>
            <w:r>
              <w:rPr>
                <w:rFonts w:hint="eastAsia" w:ascii="宋体" w:hAnsi="宋体" w:cs="宋体"/>
                <w:color w:val="000000" w:themeColor="text1"/>
                <w:sz w:val="21"/>
                <w:szCs w:val="21"/>
                <w:lang w:eastAsia="zh-CN"/>
              </w:rPr>
              <w:t>，外层为七层纸箱</w:t>
            </w:r>
            <w:r>
              <w:rPr>
                <w:rFonts w:hint="eastAsia" w:ascii="宋体" w:hAnsi="宋体" w:cs="宋体"/>
                <w:color w:val="000000" w:themeColor="text1"/>
                <w:sz w:val="21"/>
                <w:szCs w:val="21"/>
              </w:rPr>
              <w:t>进行</w:t>
            </w:r>
            <w:r>
              <w:rPr>
                <w:rFonts w:hint="eastAsia" w:ascii="宋体" w:hAnsi="宋体" w:cs="宋体"/>
                <w:color w:val="000000" w:themeColor="text1"/>
                <w:sz w:val="21"/>
                <w:szCs w:val="21"/>
                <w:lang w:eastAsia="zh-CN"/>
              </w:rPr>
              <w:t>包装</w:t>
            </w:r>
            <w:r>
              <w:rPr>
                <w:rFonts w:hint="eastAsia" w:ascii="宋体" w:hAnsi="宋体" w:cs="宋体"/>
                <w:color w:val="000000" w:themeColor="text1"/>
                <w:sz w:val="21"/>
                <w:szCs w:val="21"/>
              </w:rPr>
              <w:t>，</w:t>
            </w:r>
            <w:r>
              <w:rPr>
                <w:rFonts w:hint="eastAsia" w:ascii="宋体" w:hAnsi="宋体" w:cs="宋体"/>
                <w:color w:val="000000" w:themeColor="text1"/>
                <w:sz w:val="21"/>
                <w:szCs w:val="21"/>
                <w:lang w:eastAsia="zh-CN"/>
              </w:rPr>
              <w:t>能起到</w:t>
            </w:r>
            <w:r>
              <w:rPr>
                <w:rFonts w:hint="eastAsia" w:ascii="宋体" w:hAnsi="宋体" w:cs="宋体"/>
                <w:color w:val="000000" w:themeColor="text1"/>
                <w:sz w:val="21"/>
                <w:szCs w:val="21"/>
              </w:rPr>
              <w:t>防淋雨、</w:t>
            </w:r>
            <w:r>
              <w:rPr>
                <w:rFonts w:hint="eastAsia" w:ascii="宋体" w:hAnsi="宋体" w:cs="宋体"/>
                <w:color w:val="000000" w:themeColor="text1"/>
                <w:sz w:val="21"/>
                <w:szCs w:val="21"/>
                <w:lang w:eastAsia="zh-CN"/>
              </w:rPr>
              <w:t>防尘的作用</w:t>
            </w:r>
            <w:r>
              <w:rPr>
                <w:rFonts w:hint="eastAsia" w:ascii="宋体" w:hAnsi="宋体" w:cs="宋体"/>
                <w:color w:val="000000" w:themeColor="text1"/>
                <w:sz w:val="21"/>
                <w:szCs w:val="21"/>
              </w:rPr>
              <w:t>。未见有不当造成损害；</w:t>
            </w:r>
          </w:p>
          <w:p>
            <w:pPr>
              <w:widowControl/>
              <w:spacing w:line="400" w:lineRule="exact"/>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3. 贮存：各种半成品、在</w:t>
            </w:r>
            <w:r>
              <w:rPr>
                <w:rFonts w:hint="eastAsia" w:ascii="宋体" w:hAnsi="宋体" w:cs="宋体"/>
                <w:color w:val="000000" w:themeColor="text1"/>
                <w:sz w:val="21"/>
                <w:szCs w:val="21"/>
                <w:lang w:eastAsia="zh-CN"/>
              </w:rPr>
              <w:t>制产品</w:t>
            </w:r>
            <w:r>
              <w:rPr>
                <w:rFonts w:hint="eastAsia" w:ascii="宋体" w:hAnsi="宋体" w:cs="宋体"/>
                <w:color w:val="000000" w:themeColor="text1"/>
                <w:sz w:val="21"/>
                <w:szCs w:val="21"/>
              </w:rPr>
              <w:t>、成品均贮存的场所适当，通风、采光、防潮等条件良好。</w:t>
            </w:r>
          </w:p>
          <w:p>
            <w:pPr>
              <w:widowControl/>
              <w:spacing w:line="400" w:lineRule="exact"/>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4. 查，产品入库，验收、保管有相应的管理要求。各库产品分区、分架放置标识、状态清楚。</w:t>
            </w:r>
          </w:p>
          <w:p>
            <w:pPr>
              <w:widowControl/>
              <w:spacing w:line="400" w:lineRule="exact"/>
              <w:ind w:firstLine="420" w:firstLineChars="200"/>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5、运输采取自有车辆或物流的形式，运输过程中要求产品按层高堆放，不可倒置，防摔，防雨淋。</w:t>
            </w:r>
          </w:p>
          <w:p>
            <w:pPr>
              <w:widowControl/>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 w:val="21"/>
                <w:szCs w:val="21"/>
                <w:lang w:eastAsia="zh-CN"/>
              </w:rPr>
              <w:t>防护</w:t>
            </w:r>
            <w:r>
              <w:rPr>
                <w:rFonts w:hint="eastAsia" w:ascii="宋体" w:hAnsi="宋体" w:cs="宋体"/>
                <w:color w:val="000000" w:themeColor="text1"/>
                <w:sz w:val="21"/>
                <w:szCs w:val="21"/>
              </w:rPr>
              <w:t>基本符合要求。</w:t>
            </w:r>
          </w:p>
        </w:tc>
        <w:tc>
          <w:tcPr>
            <w:tcW w:w="1194"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25" w:type="dxa"/>
          </w:tcPr>
          <w:p>
            <w:pPr>
              <w:spacing w:line="400" w:lineRule="exact"/>
              <w:ind w:firstLine="420" w:firstLineChars="200"/>
              <w:rPr>
                <w:rFonts w:hint="eastAsia" w:ascii="宋体" w:hAnsi="宋体" w:eastAsia="宋体"/>
                <w:szCs w:val="21"/>
              </w:rPr>
            </w:pPr>
            <w:r>
              <w:rPr>
                <w:rFonts w:hint="eastAsia" w:ascii="宋体" w:hAnsi="宋体" w:eastAsia="宋体"/>
                <w:szCs w:val="21"/>
              </w:rPr>
              <w:t>更改控制</w:t>
            </w:r>
          </w:p>
        </w:tc>
        <w:tc>
          <w:tcPr>
            <w:tcW w:w="1073" w:type="dxa"/>
          </w:tcPr>
          <w:p>
            <w:pPr>
              <w:spacing w:line="400" w:lineRule="exact"/>
              <w:rPr>
                <w:rFonts w:hint="eastAsia" w:ascii="宋体" w:hAnsi="宋体" w:eastAsia="宋体"/>
                <w:szCs w:val="21"/>
              </w:rPr>
            </w:pPr>
            <w:r>
              <w:rPr>
                <w:rFonts w:hint="eastAsia" w:ascii="宋体" w:hAnsi="宋体" w:eastAsia="宋体"/>
                <w:szCs w:val="21"/>
              </w:rPr>
              <w:t>8.5.6</w:t>
            </w:r>
          </w:p>
        </w:tc>
        <w:tc>
          <w:tcPr>
            <w:tcW w:w="10117" w:type="dxa"/>
          </w:tcPr>
          <w:p>
            <w:pPr>
              <w:spacing w:line="400" w:lineRule="exact"/>
              <w:ind w:firstLine="420" w:firstLineChars="200"/>
              <w:rPr>
                <w:rFonts w:hint="eastAsia" w:ascii="宋体" w:hAnsi="宋体" w:eastAsia="宋体"/>
                <w:szCs w:val="21"/>
              </w:rPr>
            </w:pPr>
            <w:r>
              <w:rPr>
                <w:rFonts w:hint="eastAsia" w:ascii="宋体" w:hAnsi="宋体" w:eastAsia="宋体"/>
                <w:szCs w:val="21"/>
              </w:rPr>
              <w:t>查，公司对服务实现过程的更改策划了管理要求。主要包括：技术要求、合同信息更改等。</w:t>
            </w:r>
          </w:p>
          <w:p>
            <w:pPr>
              <w:spacing w:line="400" w:lineRule="exact"/>
              <w:ind w:firstLine="420" w:firstLineChars="200"/>
              <w:rPr>
                <w:rFonts w:hint="eastAsia" w:ascii="宋体" w:hAnsi="宋体" w:eastAsia="宋体"/>
                <w:szCs w:val="21"/>
              </w:rPr>
            </w:pPr>
            <w:r>
              <w:rPr>
                <w:rFonts w:hint="eastAsia" w:ascii="宋体" w:hAnsi="宋体" w:eastAsia="宋体"/>
                <w:szCs w:val="21"/>
              </w:rPr>
              <w:t>现场查，公司对于更改信息的管理，均为重新发放更改文件，并回收作废的文件。</w:t>
            </w:r>
          </w:p>
          <w:p>
            <w:pPr>
              <w:spacing w:line="400" w:lineRule="exact"/>
              <w:ind w:firstLine="420" w:firstLineChars="200"/>
              <w:rPr>
                <w:rFonts w:hint="eastAsia" w:ascii="宋体" w:hAnsi="宋体" w:eastAsia="宋体"/>
                <w:szCs w:val="21"/>
              </w:rPr>
            </w:pPr>
            <w:r>
              <w:rPr>
                <w:rFonts w:hint="eastAsia" w:ascii="宋体" w:hAnsi="宋体" w:eastAsia="宋体"/>
                <w:szCs w:val="21"/>
              </w:rPr>
              <w:t>查，对于要求、信息等更改，必须经过评审，确认能满足要求后方能进行，具体按文件管理要求。</w:t>
            </w:r>
          </w:p>
          <w:p>
            <w:pPr>
              <w:spacing w:line="400" w:lineRule="exact"/>
              <w:ind w:firstLine="420" w:firstLineChars="200"/>
              <w:rPr>
                <w:rFonts w:hint="eastAsia" w:ascii="宋体" w:hAnsi="宋体" w:eastAsia="宋体"/>
                <w:szCs w:val="21"/>
              </w:rPr>
            </w:pPr>
            <w:r>
              <w:rPr>
                <w:rFonts w:hint="eastAsia" w:ascii="宋体" w:hAnsi="宋体" w:eastAsia="宋体"/>
                <w:szCs w:val="21"/>
              </w:rPr>
              <w:t>查，近期暂无变更的情况。</w:t>
            </w:r>
          </w:p>
        </w:tc>
        <w:tc>
          <w:tcPr>
            <w:tcW w:w="1194" w:type="dxa"/>
          </w:tcPr>
          <w:p>
            <w:pPr>
              <w:rPr>
                <w:color w:val="FF0000"/>
              </w:rPr>
            </w:pPr>
          </w:p>
        </w:tc>
      </w:tr>
    </w:tbl>
    <w:p>
      <w:pPr>
        <w:pStyle w:val="5"/>
      </w:pPr>
    </w:p>
    <w:p>
      <w:pPr>
        <w:spacing w:line="480" w:lineRule="exact"/>
        <w:jc w:val="left"/>
        <w:rPr>
          <w:rFonts w:hint="eastAsia" w:ascii="宋体" w:hAnsi="宋体"/>
          <w:color w:val="00B0F0"/>
          <w:sz w:val="21"/>
          <w:szCs w:val="21"/>
          <w:lang w:val="en-US" w:eastAsia="zh-CN"/>
        </w:rPr>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5" w:type="dxa"/>
            <w:vAlign w:val="center"/>
          </w:tcPr>
          <w:p>
            <w:pPr>
              <w:rPr>
                <w:sz w:val="24"/>
                <w:szCs w:val="24"/>
              </w:rPr>
            </w:pPr>
            <w:r>
              <w:rPr>
                <w:rFonts w:hint="eastAsia"/>
                <w:sz w:val="24"/>
                <w:szCs w:val="24"/>
              </w:rPr>
              <w:t>受审核部门：</w:t>
            </w:r>
            <w:r>
              <w:rPr>
                <w:rFonts w:hint="eastAsia"/>
                <w:sz w:val="24"/>
                <w:szCs w:val="24"/>
                <w:lang w:eastAsia="zh-CN"/>
              </w:rPr>
              <w:t>技质</w:t>
            </w:r>
            <w:r>
              <w:rPr>
                <w:rFonts w:hint="eastAsia"/>
                <w:sz w:val="24"/>
                <w:szCs w:val="24"/>
              </w:rPr>
              <w:t>部   主管领导：</w:t>
            </w:r>
            <w:r>
              <w:rPr>
                <w:rFonts w:hint="eastAsia"/>
                <w:sz w:val="24"/>
                <w:szCs w:val="24"/>
                <w:lang w:eastAsia="zh-CN"/>
              </w:rPr>
              <w:t>况伦学</w:t>
            </w:r>
            <w:r>
              <w:rPr>
                <w:rFonts w:hint="eastAsia"/>
                <w:sz w:val="24"/>
                <w:szCs w:val="24"/>
              </w:rPr>
              <w:t xml:space="preserve">     陪同人员：</w:t>
            </w:r>
            <w:r>
              <w:rPr>
                <w:rFonts w:hint="eastAsia"/>
                <w:sz w:val="24"/>
                <w:szCs w:val="24"/>
                <w:lang w:eastAsia="zh-CN"/>
              </w:rPr>
              <w:t>况伦学</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5"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2021.12.15</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5" w:type="dxa"/>
            <w:vAlign w:val="center"/>
          </w:tcPr>
          <w:p>
            <w:pPr>
              <w:rPr>
                <w:sz w:val="24"/>
                <w:szCs w:val="24"/>
              </w:rPr>
            </w:pPr>
            <w:r>
              <w:rPr>
                <w:rFonts w:hint="eastAsia"/>
                <w:sz w:val="24"/>
                <w:szCs w:val="24"/>
              </w:rPr>
              <w:t>审核条款：</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39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技质部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widowControl/>
              <w:jc w:val="left"/>
              <w:rPr>
                <w:rFonts w:hint="eastAsia" w:ascii="宋体" w:hAnsi="宋体"/>
                <w:szCs w:val="21"/>
                <w:lang w:val="en-US" w:eastAsia="zh-CN"/>
              </w:rPr>
            </w:pPr>
            <w:r>
              <w:rPr>
                <w:rFonts w:hint="eastAsia" w:ascii="宋体" w:hAnsi="宋体"/>
                <w:szCs w:val="21"/>
                <w:lang w:val="en-US" w:eastAsia="zh-CN"/>
              </w:rPr>
              <w:t>1)  负责产品的工艺策划；</w:t>
            </w:r>
          </w:p>
          <w:p>
            <w:pPr>
              <w:widowControl/>
              <w:jc w:val="left"/>
              <w:rPr>
                <w:rFonts w:hint="eastAsia" w:ascii="宋体" w:hAnsi="宋体"/>
                <w:szCs w:val="21"/>
                <w:lang w:val="en-US" w:eastAsia="zh-CN"/>
              </w:rPr>
            </w:pPr>
            <w:r>
              <w:rPr>
                <w:rFonts w:hint="eastAsia" w:ascii="宋体" w:hAnsi="宋体"/>
                <w:szCs w:val="21"/>
                <w:lang w:val="en-US" w:eastAsia="zh-CN"/>
              </w:rPr>
              <w:t>2)  负责检具的维护校准；</w:t>
            </w:r>
          </w:p>
          <w:p>
            <w:pPr>
              <w:widowControl/>
              <w:jc w:val="left"/>
              <w:rPr>
                <w:rFonts w:hint="eastAsia" w:ascii="宋体" w:hAnsi="宋体"/>
                <w:szCs w:val="21"/>
                <w:lang w:val="en-US" w:eastAsia="zh-CN"/>
              </w:rPr>
            </w:pPr>
            <w:r>
              <w:rPr>
                <w:rFonts w:hint="eastAsia" w:ascii="宋体" w:hAnsi="宋体"/>
                <w:szCs w:val="21"/>
                <w:lang w:val="en-US" w:eastAsia="zh-CN"/>
              </w:rPr>
              <w:t>3)  负责产品质量的检验及控制。</w:t>
            </w:r>
          </w:p>
          <w:p>
            <w:pPr>
              <w:pStyle w:val="2"/>
              <w:rPr>
                <w:rFonts w:hint="default"/>
                <w:lang w:val="en-US" w:eastAsia="zh-CN"/>
              </w:rPr>
            </w:pPr>
            <w:r>
              <w:rPr>
                <w:rFonts w:hint="eastAsia" w:ascii="宋体" w:hAnsi="宋体"/>
                <w:szCs w:val="21"/>
                <w:lang w:val="en-US" w:eastAsia="zh-CN"/>
              </w:rPr>
              <w:t>4）负责解决生产过程中出现的产品技术问题</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395"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3"/>
              </w:numPr>
              <w:spacing w:line="400" w:lineRule="exact"/>
              <w:rPr>
                <w:rFonts w:hint="eastAsia" w:ascii="宋体" w:hAnsi="宋体" w:cs="宋体"/>
                <w:color w:val="000000"/>
                <w:kern w:val="0"/>
              </w:rPr>
            </w:pPr>
            <w:r>
              <w:rPr>
                <w:rFonts w:hint="eastAsia" w:ascii="宋体" w:hAnsi="宋体" w:cs="宋体"/>
                <w:lang w:eastAsia="zh-CN"/>
              </w:rPr>
              <w:t>产品一次检验</w:t>
            </w:r>
            <w:r>
              <w:rPr>
                <w:rFonts w:hint="eastAsia" w:ascii="宋体" w:hAnsi="宋体" w:cs="宋体"/>
                <w:color w:val="000000"/>
                <w:kern w:val="0"/>
              </w:rPr>
              <w:t>合格率</w:t>
            </w:r>
            <w:r>
              <w:rPr>
                <w:rFonts w:hint="eastAsia" w:ascii="宋体" w:hAnsi="宋体" w:eastAsia="宋体" w:cs="宋体"/>
                <w:lang w:eastAsia="zh-CN"/>
              </w:rPr>
              <w:t>&gt;</w:t>
            </w:r>
            <w:r>
              <w:rPr>
                <w:rFonts w:hint="eastAsia" w:ascii="宋体" w:hAnsi="宋体" w:cs="宋体"/>
                <w:lang w:val="en-US" w:eastAsia="zh-CN"/>
              </w:rPr>
              <w:t>98</w:t>
            </w:r>
            <w:r>
              <w:rPr>
                <w:rFonts w:hint="eastAsia" w:ascii="宋体" w:hAnsi="宋体" w:cs="宋体"/>
                <w:color w:val="000000"/>
                <w:kern w:val="0"/>
              </w:rPr>
              <w:t>%；</w:t>
            </w:r>
          </w:p>
          <w:p>
            <w:pPr>
              <w:numPr>
                <w:ilvl w:val="0"/>
                <w:numId w:val="3"/>
              </w:numPr>
              <w:spacing w:line="400" w:lineRule="exact"/>
              <w:rPr>
                <w:rFonts w:hint="eastAsia" w:ascii="宋体" w:hAnsi="宋体" w:cs="宋体"/>
                <w:color w:val="000000"/>
                <w:kern w:val="0"/>
              </w:rPr>
            </w:pPr>
            <w:r>
              <w:rPr>
                <w:rFonts w:hint="eastAsia" w:ascii="宋体" w:hAnsi="宋体" w:cs="宋体"/>
                <w:color w:val="000000"/>
                <w:kern w:val="0"/>
                <w:lang w:eastAsia="zh-CN"/>
              </w:rPr>
              <w:t>错检、漏检次数为</w:t>
            </w:r>
            <w:r>
              <w:rPr>
                <w:rFonts w:hint="eastAsia" w:ascii="宋体" w:hAnsi="宋体" w:cs="宋体"/>
                <w:color w:val="000000"/>
                <w:kern w:val="0"/>
                <w:lang w:val="en-US" w:eastAsia="zh-CN"/>
              </w:rPr>
              <w:t>0</w:t>
            </w:r>
          </w:p>
          <w:p>
            <w:pPr>
              <w:numPr>
                <w:ilvl w:val="0"/>
                <w:numId w:val="3"/>
              </w:numPr>
              <w:spacing w:line="400" w:lineRule="exact"/>
              <w:rPr>
                <w:rFonts w:hint="eastAsia" w:ascii="宋体" w:hAnsi="宋体" w:cs="宋体"/>
                <w:color w:val="000000"/>
                <w:kern w:val="0"/>
              </w:rPr>
            </w:pPr>
            <w:r>
              <w:rPr>
                <w:rFonts w:hint="eastAsia" w:ascii="宋体" w:hAnsi="宋体" w:cs="宋体"/>
                <w:color w:val="000000"/>
                <w:kern w:val="0"/>
                <w:lang w:val="en-US" w:eastAsia="zh-CN"/>
              </w:rPr>
              <w:t>客户质量问题反馈率</w:t>
            </w:r>
            <w:r>
              <w:rPr>
                <w:rFonts w:hint="eastAsia" w:ascii="宋体" w:hAnsi="宋体" w:eastAsia="宋体" w:cs="宋体"/>
                <w:color w:val="000000"/>
                <w:kern w:val="0"/>
                <w:lang w:val="en-US" w:eastAsia="zh-CN"/>
              </w:rPr>
              <w:t>&lt;</w:t>
            </w:r>
            <w:r>
              <w:rPr>
                <w:rFonts w:hint="eastAsia" w:ascii="宋体" w:hAnsi="宋体" w:cs="宋体"/>
                <w:color w:val="000000"/>
                <w:kern w:val="0"/>
                <w:lang w:val="en-US" w:eastAsia="zh-CN"/>
              </w:rPr>
              <w:t>0.5%</w:t>
            </w:r>
          </w:p>
          <w:p>
            <w:pPr>
              <w:spacing w:line="400" w:lineRule="exact"/>
              <w:rPr>
                <w:rFonts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1-11月</w:t>
            </w:r>
            <w:r>
              <w:rPr>
                <w:rFonts w:hint="eastAsia" w:ascii="宋体" w:hAnsi="宋体"/>
                <w:szCs w:val="21"/>
              </w:rPr>
              <w:t>《部门质量目标完成情况统计表》对部门目标进行考核，</w:t>
            </w:r>
            <w:r>
              <w:rPr>
                <w:rFonts w:hint="eastAsia" w:ascii="宋体" w:hAnsi="宋体"/>
                <w:szCs w:val="21"/>
                <w:lang w:val="en-US" w:eastAsia="zh-CN"/>
              </w:rPr>
              <w:t>9月</w:t>
            </w:r>
            <w:r>
              <w:rPr>
                <w:rFonts w:hint="eastAsia" w:ascii="宋体" w:hAnsi="宋体"/>
                <w:szCs w:val="21"/>
              </w:rPr>
              <w:t>完成情况为：</w:t>
            </w:r>
          </w:p>
          <w:p>
            <w:pPr>
              <w:numPr>
                <w:ilvl w:val="0"/>
                <w:numId w:val="0"/>
              </w:numPr>
              <w:spacing w:line="400" w:lineRule="exact"/>
              <w:rPr>
                <w:rFonts w:hint="eastAsia" w:ascii="宋体" w:hAnsi="宋体" w:cs="宋体"/>
                <w:color w:val="000000"/>
                <w:kern w:val="0"/>
              </w:rPr>
            </w:pPr>
            <w:r>
              <w:rPr>
                <w:rFonts w:hint="eastAsia" w:ascii="宋体" w:hAnsi="宋体" w:cs="宋体"/>
                <w:lang w:val="en-US" w:eastAsia="zh-CN"/>
              </w:rPr>
              <w:t>1、</w:t>
            </w:r>
            <w:r>
              <w:rPr>
                <w:rFonts w:hint="eastAsia" w:ascii="宋体" w:hAnsi="宋体" w:cs="宋体"/>
                <w:lang w:eastAsia="zh-CN"/>
              </w:rPr>
              <w:t>产品一次检验</w:t>
            </w:r>
            <w:r>
              <w:rPr>
                <w:rFonts w:hint="eastAsia" w:ascii="宋体" w:hAnsi="宋体" w:cs="宋体"/>
                <w:color w:val="000000"/>
                <w:kern w:val="0"/>
              </w:rPr>
              <w:t>合格率</w:t>
            </w:r>
            <w:r>
              <w:rPr>
                <w:rFonts w:hint="eastAsia" w:ascii="宋体" w:hAnsi="宋体" w:cs="宋体"/>
                <w:color w:val="000000"/>
                <w:kern w:val="0"/>
                <w:lang w:val="en-US" w:eastAsia="zh-CN"/>
              </w:rPr>
              <w:t>99</w:t>
            </w:r>
            <w:r>
              <w:rPr>
                <w:rFonts w:hint="eastAsia" w:ascii="宋体" w:hAnsi="宋体" w:cs="宋体"/>
                <w:color w:val="000000"/>
                <w:kern w:val="0"/>
              </w:rPr>
              <w:t>%；</w:t>
            </w:r>
          </w:p>
          <w:p>
            <w:pPr>
              <w:numPr>
                <w:ilvl w:val="0"/>
                <w:numId w:val="0"/>
              </w:numPr>
              <w:spacing w:line="400" w:lineRule="exact"/>
              <w:rPr>
                <w:rFonts w:hint="eastAsia" w:ascii="宋体" w:hAnsi="宋体" w:cs="宋体"/>
                <w:color w:val="000000"/>
                <w:kern w:val="0"/>
              </w:rPr>
            </w:pPr>
            <w:r>
              <w:rPr>
                <w:rFonts w:hint="eastAsia" w:ascii="宋体" w:hAnsi="宋体" w:cs="宋体"/>
                <w:color w:val="000000"/>
                <w:kern w:val="0"/>
                <w:lang w:val="en-US" w:eastAsia="zh-CN"/>
              </w:rPr>
              <w:t>2、</w:t>
            </w:r>
            <w:r>
              <w:rPr>
                <w:rFonts w:hint="eastAsia" w:ascii="宋体" w:hAnsi="宋体" w:cs="宋体"/>
                <w:color w:val="000000"/>
                <w:kern w:val="0"/>
                <w:lang w:eastAsia="zh-CN"/>
              </w:rPr>
              <w:t>错检、漏检次数为</w:t>
            </w:r>
            <w:r>
              <w:rPr>
                <w:rFonts w:hint="eastAsia" w:ascii="宋体" w:hAnsi="宋体" w:cs="宋体"/>
                <w:color w:val="000000"/>
                <w:kern w:val="0"/>
                <w:lang w:val="en-US" w:eastAsia="zh-CN"/>
              </w:rPr>
              <w:t>0</w:t>
            </w:r>
          </w:p>
          <w:p>
            <w:pPr>
              <w:numPr>
                <w:ilvl w:val="0"/>
                <w:numId w:val="0"/>
              </w:numPr>
              <w:spacing w:line="400" w:lineRule="exact"/>
              <w:rPr>
                <w:rFonts w:hint="eastAsia" w:ascii="宋体" w:hAnsi="宋体" w:cs="宋体"/>
                <w:color w:val="000000"/>
                <w:kern w:val="0"/>
                <w:lang w:val="en-US" w:eastAsia="zh-CN"/>
              </w:rPr>
            </w:pPr>
            <w:r>
              <w:rPr>
                <w:rFonts w:hint="eastAsia" w:ascii="宋体" w:hAnsi="宋体" w:cs="宋体"/>
                <w:color w:val="000000"/>
                <w:kern w:val="0"/>
                <w:lang w:val="en-US" w:eastAsia="zh-CN"/>
              </w:rPr>
              <w:t>3、客户质量问题反馈率0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cs="新宋体"/>
                <w:szCs w:val="21"/>
              </w:rPr>
              <w:t>监视和测量资源</w:t>
            </w:r>
          </w:p>
        </w:tc>
        <w:tc>
          <w:tcPr>
            <w:tcW w:w="960" w:type="dxa"/>
            <w:vAlign w:val="top"/>
          </w:tcPr>
          <w:p>
            <w:pPr>
              <w:rPr>
                <w:rFonts w:hint="eastAsia"/>
              </w:rPr>
            </w:pPr>
            <w:r>
              <w:rPr>
                <w:rFonts w:hint="eastAsia"/>
              </w:rPr>
              <w:t>Q7.1.5</w:t>
            </w:r>
          </w:p>
          <w:p>
            <w:pPr>
              <w:pStyle w:val="13"/>
              <w:rPr>
                <w:rFonts w:hint="eastAsia"/>
                <w:lang w:val="en-US" w:eastAsia="zh-CN"/>
              </w:rPr>
            </w:pPr>
          </w:p>
        </w:tc>
        <w:tc>
          <w:tcPr>
            <w:tcW w:w="10395" w:type="dxa"/>
            <w:vAlign w:val="top"/>
          </w:tcPr>
          <w:p>
            <w:pPr>
              <w:spacing w:line="360" w:lineRule="auto"/>
              <w:ind w:firstLine="420" w:firstLineChars="200"/>
              <w:rPr>
                <w:rFonts w:hint="eastAsia" w:ascii="宋体" w:hAnsi="宋体" w:cs="宋体"/>
                <w:szCs w:val="24"/>
              </w:rPr>
            </w:pPr>
            <w:r>
              <w:rPr>
                <w:rFonts w:hint="eastAsia" w:ascii="宋体" w:hAnsi="宋体" w:cs="宋体"/>
                <w:szCs w:val="24"/>
              </w:rPr>
              <w:t>1.查《监视和测量装置一览表》技质部门均按策划的要求配置了相应的检测设备，其中包含游标卡尺</w:t>
            </w:r>
            <w:r>
              <w:rPr>
                <w:rFonts w:hint="eastAsia" w:ascii="宋体" w:hAnsi="宋体" w:cs="宋体"/>
                <w:szCs w:val="24"/>
                <w:lang w:eastAsia="zh-CN"/>
              </w:rPr>
              <w:t>、</w:t>
            </w:r>
            <w:r>
              <w:rPr>
                <w:rFonts w:hint="eastAsia" w:ascii="宋体" w:hAnsi="宋体" w:cs="宋体"/>
                <w:szCs w:val="24"/>
                <w:lang w:val="en-US" w:eastAsia="zh-CN"/>
              </w:rPr>
              <w:t>外径千分尺、压力表和百分表</w:t>
            </w:r>
            <w:r>
              <w:rPr>
                <w:rFonts w:hint="eastAsia" w:ascii="宋体" w:hAnsi="宋体" w:cs="宋体"/>
                <w:szCs w:val="24"/>
              </w:rPr>
              <w:t>等</w:t>
            </w:r>
            <w:r>
              <w:rPr>
                <w:rFonts w:hint="eastAsia" w:ascii="宋体" w:hAnsi="宋体" w:cs="宋体"/>
                <w:szCs w:val="24"/>
                <w:lang w:eastAsia="zh-CN"/>
              </w:rPr>
              <w:t>，能满足</w:t>
            </w:r>
            <w:r>
              <w:rPr>
                <w:rFonts w:ascii="宋体" w:hAnsi="宋体" w:cs="宋体"/>
                <w:color w:val="000000"/>
                <w:kern w:val="0"/>
                <w:szCs w:val="21"/>
              </w:rPr>
              <w:t>三轮摩托车制动系统总成的生产</w:t>
            </w:r>
            <w:r>
              <w:rPr>
                <w:rFonts w:hint="eastAsia" w:ascii="宋体" w:hAnsi="宋体" w:cs="宋体"/>
                <w:color w:val="000000"/>
                <w:kern w:val="0"/>
                <w:szCs w:val="21"/>
                <w:lang w:eastAsia="zh-CN"/>
              </w:rPr>
              <w:t>的检验要求</w:t>
            </w:r>
            <w:r>
              <w:rPr>
                <w:rFonts w:hint="eastAsia" w:ascii="宋体" w:hAnsi="宋体" w:cs="宋体"/>
                <w:szCs w:val="24"/>
              </w:rPr>
              <w:t>。</w:t>
            </w:r>
          </w:p>
          <w:p>
            <w:pPr>
              <w:spacing w:line="360" w:lineRule="auto"/>
              <w:ind w:firstLine="420" w:firstLineChars="200"/>
              <w:rPr>
                <w:rFonts w:hint="default" w:ascii="宋体" w:hAnsi="宋体" w:eastAsia="宋体" w:cs="Times New Roman"/>
                <w:kern w:val="2"/>
                <w:sz w:val="21"/>
                <w:szCs w:val="21"/>
                <w:lang w:val="en-US" w:eastAsia="zh-CN" w:bidi="ar-SA"/>
              </w:rPr>
            </w:pPr>
            <w:r>
              <w:rPr>
                <w:rFonts w:hint="eastAsia" w:ascii="宋体" w:hAnsi="宋体" w:cs="宋体"/>
                <w:szCs w:val="24"/>
                <w:lang w:val="en-US" w:eastAsia="zh-CN"/>
              </w:rPr>
              <w:t>现场查见，提供</w:t>
            </w:r>
            <w:r>
              <w:rPr>
                <w:rFonts w:hint="eastAsia" w:ascii="宋体" w:hAnsi="宋体" w:cs="宋体"/>
                <w:szCs w:val="24"/>
              </w:rPr>
              <w:t>游标卡尺</w:t>
            </w:r>
            <w:r>
              <w:rPr>
                <w:rFonts w:hint="eastAsia" w:ascii="宋体" w:hAnsi="宋体" w:cs="宋体"/>
                <w:szCs w:val="24"/>
                <w:lang w:eastAsia="zh-CN"/>
              </w:rPr>
              <w:t>、</w:t>
            </w:r>
            <w:r>
              <w:rPr>
                <w:rFonts w:hint="eastAsia" w:ascii="宋体" w:hAnsi="宋体" w:cs="宋体"/>
                <w:szCs w:val="24"/>
                <w:lang w:val="en-US" w:eastAsia="zh-CN"/>
              </w:rPr>
              <w:t>外径千分尺、压力表和百分表的有效检定校准证据，见扫描件附件。</w:t>
            </w:r>
          </w:p>
        </w:tc>
        <w:tc>
          <w:tcPr>
            <w:tcW w:w="1194" w:type="dxa"/>
            <w:vAlign w:val="top"/>
          </w:tcPr>
          <w:p>
            <w:pPr>
              <w:numPr>
                <w:ilvl w:val="0"/>
                <w:numId w:val="0"/>
              </w:numPr>
              <w:spacing w:line="400" w:lineRule="atLeast"/>
              <w:ind w:left="0" w:leftChars="0" w:firstLine="0" w:firstLineChars="0"/>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395" w:type="dxa"/>
          </w:tcPr>
          <w:p>
            <w:pPr>
              <w:spacing w:line="0" w:lineRule="atLeast"/>
              <w:jc w:val="left"/>
              <w:rPr>
                <w:rFonts w:hint="eastAsia" w:ascii="宋体" w:hAnsi="宋体"/>
                <w:color w:val="000000"/>
                <w:szCs w:val="21"/>
              </w:rPr>
            </w:pPr>
            <w:r>
              <w:rPr>
                <w:rFonts w:hint="eastAsia" w:ascii="宋体" w:hAnsi="宋体"/>
                <w:color w:val="000000"/>
                <w:szCs w:val="21"/>
              </w:rPr>
              <w:t>公司主要生产产品：三轮摩托车制动系统总成的生产。主要为摩托车生产企业配套。</w:t>
            </w:r>
          </w:p>
          <w:p>
            <w:pPr>
              <w:spacing w:line="0" w:lineRule="atLeast"/>
              <w:jc w:val="left"/>
              <w:rPr>
                <w:rFonts w:hint="eastAsia" w:ascii="宋体" w:hAnsi="宋体"/>
                <w:color w:val="000000"/>
                <w:szCs w:val="21"/>
              </w:rPr>
            </w:pPr>
            <w:r>
              <w:rPr>
                <w:rFonts w:hint="eastAsia" w:ascii="宋体" w:hAnsi="宋体"/>
                <w:color w:val="000000"/>
                <w:szCs w:val="21"/>
              </w:rPr>
              <w:t>公司产品执行标准：</w:t>
            </w:r>
          </w:p>
          <w:p>
            <w:pPr>
              <w:spacing w:line="0" w:lineRule="atLeast"/>
              <w:jc w:val="left"/>
              <w:rPr>
                <w:rFonts w:hint="eastAsia" w:ascii="宋体" w:hAnsi="宋体"/>
                <w:color w:val="000000"/>
                <w:szCs w:val="21"/>
              </w:rPr>
            </w:pPr>
            <w:r>
              <w:rPr>
                <w:rFonts w:hint="eastAsia" w:ascii="宋体" w:hAnsi="宋体"/>
                <w:color w:val="000000"/>
                <w:szCs w:val="21"/>
                <w:lang w:val="en-US" w:eastAsia="zh-CN"/>
              </w:rPr>
              <w:t>GB/20073-2006摩托车和轻便制动性能要求及验证方法、GB/21861-2008机动车完全检验项目和方法</w:t>
            </w:r>
            <w:r>
              <w:rPr>
                <w:rFonts w:hint="eastAsia" w:ascii="宋体" w:hAnsi="宋体"/>
                <w:color w:val="000000"/>
                <w:szCs w:val="21"/>
              </w:rPr>
              <w:t>等标准</w:t>
            </w:r>
            <w:r>
              <w:rPr>
                <w:rFonts w:hint="eastAsia" w:ascii="宋体" w:hAnsi="宋体"/>
                <w:color w:val="000000"/>
                <w:szCs w:val="21"/>
                <w:lang w:val="en-US" w:eastAsia="zh-CN"/>
              </w:rPr>
              <w:t>以及顾客提供的图纸</w:t>
            </w:r>
          </w:p>
          <w:p>
            <w:pPr>
              <w:spacing w:line="0" w:lineRule="atLeast"/>
              <w:jc w:val="left"/>
              <w:rPr>
                <w:rFonts w:hint="eastAsia" w:ascii="宋体" w:hAnsi="宋体"/>
                <w:color w:val="000000"/>
                <w:szCs w:val="21"/>
              </w:rPr>
            </w:pPr>
            <w:r>
              <w:rPr>
                <w:rFonts w:hint="eastAsia" w:ascii="宋体" w:hAnsi="宋体"/>
                <w:color w:val="000000"/>
                <w:szCs w:val="21"/>
                <w:lang w:eastAsia="zh-CN"/>
              </w:rPr>
              <w:t>技质部</w:t>
            </w:r>
            <w:r>
              <w:rPr>
                <w:rFonts w:hint="eastAsia" w:ascii="宋体" w:hAnsi="宋体"/>
                <w:color w:val="000000"/>
                <w:szCs w:val="21"/>
              </w:rPr>
              <w:t>负责产品实现和服务提供的策划，策划输出的具体结果包括以下内容：</w:t>
            </w:r>
          </w:p>
          <w:p>
            <w:pPr>
              <w:spacing w:line="0" w:lineRule="atLeast"/>
              <w:jc w:val="left"/>
              <w:rPr>
                <w:rFonts w:hint="eastAsia" w:ascii="宋体" w:hAnsi="宋体"/>
                <w:color w:val="000000"/>
                <w:szCs w:val="21"/>
              </w:rPr>
            </w:pPr>
            <w:r>
              <w:rPr>
                <w:rFonts w:hint="eastAsia" w:ascii="宋体" w:hAnsi="宋体"/>
                <w:color w:val="000000"/>
                <w:szCs w:val="21"/>
              </w:rPr>
              <w:t>a）确定产品和服务的要求；--组装图</w:t>
            </w:r>
          </w:p>
          <w:p>
            <w:pPr>
              <w:spacing w:line="0" w:lineRule="atLeast"/>
              <w:jc w:val="left"/>
              <w:rPr>
                <w:rFonts w:hint="eastAsia" w:ascii="宋体" w:hAnsi="宋体"/>
                <w:color w:val="000000"/>
                <w:szCs w:val="21"/>
              </w:rPr>
            </w:pPr>
            <w:r>
              <w:rPr>
                <w:rFonts w:hint="eastAsia" w:ascii="宋体" w:hAnsi="宋体"/>
                <w:color w:val="000000"/>
                <w:szCs w:val="21"/>
              </w:rPr>
              <w:t>b）建立过程准则以及产品和服务的接收准则；---产品检验标准（技术协议）。</w:t>
            </w:r>
          </w:p>
          <w:p>
            <w:pPr>
              <w:spacing w:line="0" w:lineRule="atLeast"/>
              <w:jc w:val="left"/>
              <w:rPr>
                <w:rFonts w:hint="eastAsia" w:ascii="宋体" w:hAnsi="宋体"/>
                <w:color w:val="000000"/>
                <w:szCs w:val="21"/>
              </w:rPr>
            </w:pPr>
            <w:r>
              <w:rPr>
                <w:rFonts w:hint="eastAsia" w:ascii="宋体" w:hAnsi="宋体"/>
                <w:color w:val="000000"/>
                <w:szCs w:val="21"/>
              </w:rPr>
              <w:t>c）确定符合产品和服务要求的资源；---工艺流程图</w:t>
            </w:r>
          </w:p>
          <w:p>
            <w:pPr>
              <w:spacing w:line="0" w:lineRule="atLeast"/>
              <w:jc w:val="left"/>
              <w:rPr>
                <w:rFonts w:hint="eastAsia" w:ascii="宋体" w:hAnsi="宋体"/>
                <w:color w:val="000000"/>
                <w:szCs w:val="21"/>
              </w:rPr>
            </w:pPr>
            <w:r>
              <w:rPr>
                <w:rFonts w:hint="eastAsia" w:ascii="宋体" w:hAnsi="宋体"/>
                <w:color w:val="000000"/>
                <w:szCs w:val="21"/>
              </w:rPr>
              <w:t>d）按照准则实施过程控制；---生产和服务过程监控</w:t>
            </w:r>
          </w:p>
          <w:p>
            <w:pPr>
              <w:spacing w:line="0" w:lineRule="atLeast"/>
              <w:jc w:val="left"/>
              <w:rPr>
                <w:rFonts w:hint="eastAsia" w:ascii="宋体" w:hAnsi="宋体"/>
                <w:color w:val="000000"/>
                <w:szCs w:val="21"/>
              </w:rPr>
            </w:pPr>
            <w:r>
              <w:rPr>
                <w:rFonts w:hint="eastAsia" w:ascii="宋体" w:hAnsi="宋体"/>
                <w:color w:val="000000"/>
                <w:szCs w:val="21"/>
              </w:rPr>
              <w:t>e）保持、保留必要的文件和记录。---文件和质量记录</w:t>
            </w:r>
          </w:p>
          <w:p>
            <w:pPr>
              <w:spacing w:line="0" w:lineRule="atLeast"/>
              <w:jc w:val="left"/>
              <w:rPr>
                <w:rFonts w:hint="eastAsia"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0" w:lineRule="atLeast"/>
              <w:jc w:val="left"/>
              <w:rPr>
                <w:rFonts w:hint="eastAsia" w:ascii="宋体" w:hAnsi="宋体"/>
                <w:color w:val="000000"/>
                <w:szCs w:val="21"/>
              </w:rPr>
            </w:pPr>
            <w:r>
              <w:rPr>
                <w:rFonts w:hint="eastAsia" w:ascii="宋体" w:hAnsi="宋体"/>
                <w:color w:val="000000"/>
                <w:szCs w:val="21"/>
              </w:rPr>
              <w:t>----需确认/关键过程：焊接</w:t>
            </w:r>
          </w:p>
          <w:p>
            <w:pPr>
              <w:spacing w:line="0" w:lineRule="atLeast"/>
              <w:jc w:val="left"/>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喷涂</w:t>
            </w:r>
          </w:p>
          <w:p>
            <w:pPr>
              <w:spacing w:line="0" w:lineRule="atLeast"/>
              <w:jc w:val="left"/>
              <w:rPr>
                <w:rFonts w:hint="eastAsia" w:ascii="宋体" w:hAnsi="宋体"/>
                <w:color w:val="000000"/>
                <w:szCs w:val="21"/>
              </w:rPr>
            </w:pPr>
            <w:r>
              <w:rPr>
                <w:rFonts w:hint="eastAsia" w:ascii="宋体" w:hAnsi="宋体"/>
                <w:color w:val="000000"/>
                <w:szCs w:val="21"/>
              </w:rPr>
              <w:t>----经确认：暂无策划的更改。</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395" w:type="dxa"/>
          </w:tcPr>
          <w:p>
            <w:pPr>
              <w:spacing w:line="360" w:lineRule="auto"/>
              <w:ind w:firstLine="420" w:firstLineChars="200"/>
              <w:rPr>
                <w:rFonts w:ascii="宋体" w:hAnsi="宋体"/>
                <w:szCs w:val="21"/>
              </w:rPr>
            </w:pPr>
            <w:r>
              <w:rPr>
                <w:rFonts w:hint="eastAsia" w:ascii="宋体" w:hAnsi="宋体" w:cs="宋体"/>
                <w:szCs w:val="24"/>
              </w:rPr>
              <w:t>公司</w:t>
            </w:r>
            <w:r>
              <w:rPr>
                <w:rFonts w:ascii="宋体" w:hAnsi="宋体" w:cs="宋体"/>
                <w:color w:val="000000"/>
                <w:kern w:val="0"/>
                <w:szCs w:val="21"/>
              </w:rPr>
              <w:t>生产</w:t>
            </w:r>
            <w:r>
              <w:rPr>
                <w:rFonts w:hint="eastAsia" w:ascii="宋体" w:hAnsi="宋体" w:cs="宋体"/>
                <w:color w:val="000000"/>
                <w:kern w:val="0"/>
                <w:szCs w:val="21"/>
                <w:lang w:eastAsia="zh-CN"/>
              </w:rPr>
              <w:t>的</w:t>
            </w:r>
            <w:r>
              <w:rPr>
                <w:rFonts w:ascii="宋体" w:hAnsi="宋体" w:cs="宋体"/>
                <w:color w:val="000000"/>
                <w:kern w:val="0"/>
                <w:szCs w:val="21"/>
              </w:rPr>
              <w:t>三轮摩托车制动系统总成</w:t>
            </w:r>
            <w:r>
              <w:rPr>
                <w:rFonts w:hint="eastAsia" w:ascii="宋体" w:hAnsi="宋体" w:cs="宋体"/>
                <w:szCs w:val="24"/>
              </w:rPr>
              <w:t>均按国家相关标准及客户要求进行</w:t>
            </w:r>
            <w:r>
              <w:rPr>
                <w:rFonts w:hint="eastAsia" w:ascii="宋体" w:hAnsi="宋体" w:cs="宋体"/>
                <w:szCs w:val="24"/>
                <w:lang w:eastAsia="zh-CN"/>
              </w:rPr>
              <w:t>生产</w:t>
            </w:r>
            <w:r>
              <w:rPr>
                <w:rFonts w:hint="eastAsia" w:ascii="宋体" w:hAnsi="宋体" w:cs="宋体"/>
                <w:szCs w:val="24"/>
              </w:rPr>
              <w:t>，工艺</w:t>
            </w:r>
            <w:r>
              <w:rPr>
                <w:rFonts w:hint="eastAsia" w:ascii="宋体" w:hAnsi="宋体" w:cs="宋体"/>
                <w:szCs w:val="24"/>
                <w:lang w:eastAsia="zh-CN"/>
              </w:rPr>
              <w:t>及产品</w:t>
            </w:r>
            <w:r>
              <w:rPr>
                <w:rFonts w:hint="eastAsia" w:ascii="宋体" w:hAnsi="宋体" w:cs="宋体"/>
                <w:szCs w:val="24"/>
              </w:rPr>
              <w:t>成熟。</w:t>
            </w:r>
            <w:r>
              <w:rPr>
                <w:rFonts w:hint="eastAsia" w:ascii="宋体" w:hAnsi="宋体" w:cs="宋体"/>
                <w:szCs w:val="24"/>
                <w:lang w:eastAsia="zh-CN"/>
              </w:rPr>
              <w:t>生产</w:t>
            </w:r>
            <w:r>
              <w:rPr>
                <w:rFonts w:hint="eastAsia" w:ascii="宋体" w:hAnsi="宋体" w:cs="宋体"/>
                <w:szCs w:val="24"/>
              </w:rPr>
              <w:t>过程不涉及标准中“8.3设计和开发”条款内容，8.3条款不适用不影响组织提供满足顾客要求和适用法律法规要求的产品的能力或责任的要求。</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395" w:type="dxa"/>
          </w:tcPr>
          <w:p>
            <w:pPr>
              <w:rPr>
                <w:rFonts w:hint="eastAsia"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pPr>
              <w:rPr>
                <w:rFonts w:hint="eastAsia"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hint="eastAsia" w:ascii="宋体" w:hAnsi="宋体"/>
                <w:szCs w:val="21"/>
              </w:rPr>
            </w:pPr>
          </w:p>
          <w:p>
            <w:pPr>
              <w:rPr>
                <w:rFonts w:hint="eastAsia" w:ascii="宋体" w:hAnsi="宋体"/>
                <w:szCs w:val="21"/>
              </w:rPr>
            </w:pPr>
            <w:r>
              <w:rPr>
                <w:rFonts w:hint="eastAsia" w:ascii="宋体" w:hAnsi="宋体"/>
                <w:szCs w:val="21"/>
              </w:rPr>
              <w:t>一、进货检验：对型号、</w:t>
            </w:r>
            <w:r>
              <w:rPr>
                <w:rFonts w:hint="eastAsia" w:ascii="宋体" w:hAnsi="宋体"/>
                <w:szCs w:val="21"/>
                <w:lang w:eastAsia="zh-CN"/>
              </w:rPr>
              <w:t>外观</w:t>
            </w:r>
            <w:r>
              <w:rPr>
                <w:rFonts w:hint="eastAsia" w:ascii="宋体" w:hAnsi="宋体"/>
                <w:szCs w:val="21"/>
              </w:rPr>
              <w:t>、数量等进行验证</w:t>
            </w:r>
          </w:p>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抽查《进货检验记录》</w:t>
            </w:r>
          </w:p>
          <w:p>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1、采购</w:t>
            </w:r>
            <w:r>
              <w:rPr>
                <w:rFonts w:hint="eastAsia" w:ascii="宋体" w:hAnsi="宋体" w:cs="宋体"/>
                <w:sz w:val="21"/>
                <w:szCs w:val="21"/>
                <w:lang w:eastAsia="zh-CN"/>
              </w:rPr>
              <w:t>产品：</w:t>
            </w:r>
            <w:r>
              <w:rPr>
                <w:rFonts w:hint="eastAsia" w:ascii="宋体" w:hAnsi="宋体" w:cs="宋体"/>
                <w:szCs w:val="21"/>
                <w:lang w:val="en-US" w:eastAsia="zh-CN"/>
              </w:rPr>
              <w:t>刹车片、长安桥壳1040平座、刹车鼓、油管</w:t>
            </w:r>
          </w:p>
          <w:p>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验收内容：</w:t>
            </w:r>
            <w:r>
              <w:rPr>
                <w:rFonts w:hint="eastAsia" w:ascii="宋体" w:hAnsi="宋体" w:cs="宋体"/>
                <w:sz w:val="21"/>
                <w:szCs w:val="21"/>
                <w:lang w:val="en-US" w:eastAsia="zh-CN"/>
              </w:rPr>
              <w:t>外观、型号、数量、尺寸</w:t>
            </w:r>
          </w:p>
          <w:p>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eastAsia="zh-CN"/>
              </w:rPr>
              <w:t>验收人员：况伦学</w:t>
            </w:r>
            <w:r>
              <w:rPr>
                <w:rFonts w:hint="eastAsia" w:ascii="宋体" w:hAnsi="宋体" w:cs="宋体"/>
                <w:sz w:val="21"/>
                <w:szCs w:val="21"/>
                <w:lang w:val="en-US" w:eastAsia="zh-CN"/>
              </w:rPr>
              <w:t xml:space="preserve">   2021年09月20日</w:t>
            </w:r>
          </w:p>
          <w:p>
            <w:pPr>
              <w:numPr>
                <w:ilvl w:val="0"/>
                <w:numId w:val="0"/>
              </w:numPr>
              <w:spacing w:line="360" w:lineRule="auto"/>
              <w:ind w:firstLine="420" w:firstLineChars="200"/>
              <w:rPr>
                <w:rFonts w:hint="eastAsia" w:ascii="宋体" w:hAnsi="宋体" w:cs="宋体"/>
                <w:sz w:val="21"/>
                <w:szCs w:val="21"/>
                <w:lang w:val="en-US" w:eastAsia="zh-CN"/>
              </w:rPr>
            </w:pPr>
            <w:r>
              <w:rPr>
                <w:rFonts w:hint="eastAsia" w:ascii="宋体" w:hAnsi="宋体" w:cs="宋体"/>
                <w:szCs w:val="21"/>
                <w:lang w:val="en-US" w:eastAsia="zh-CN"/>
              </w:rPr>
              <w:t>2、</w:t>
            </w:r>
            <w:r>
              <w:rPr>
                <w:rFonts w:hint="eastAsia" w:ascii="宋体" w:hAnsi="宋体" w:cs="宋体"/>
                <w:szCs w:val="21"/>
              </w:rPr>
              <w:t>产品名</w:t>
            </w:r>
            <w:r>
              <w:rPr>
                <w:rFonts w:hint="eastAsia" w:ascii="宋体" w:hAnsi="宋体" w:cs="宋体"/>
                <w:sz w:val="21"/>
                <w:szCs w:val="21"/>
                <w:lang w:val="en-US" w:eastAsia="zh-CN"/>
              </w:rPr>
              <w:t>称：后桥桥壳、刹车盘</w:t>
            </w:r>
          </w:p>
          <w:p>
            <w:pPr>
              <w:spacing w:line="360" w:lineRule="auto"/>
              <w:ind w:firstLine="420" w:firstLineChars="200"/>
              <w:rPr>
                <w:rFonts w:ascii="宋体" w:hAnsi="宋体" w:cs="宋体"/>
                <w:szCs w:val="21"/>
              </w:rPr>
            </w:pPr>
            <w:r>
              <w:rPr>
                <w:rFonts w:hint="eastAsia" w:ascii="宋体" w:hAnsi="宋体" w:cs="宋体"/>
                <w:szCs w:val="21"/>
              </w:rPr>
              <w:t>检验项目：</w:t>
            </w:r>
            <w:r>
              <w:rPr>
                <w:rFonts w:hint="eastAsia" w:ascii="宋体" w:hAnsi="宋体" w:cs="宋体"/>
                <w:szCs w:val="21"/>
                <w:lang w:eastAsia="zh-CN"/>
              </w:rPr>
              <w:t>规格</w:t>
            </w:r>
            <w:r>
              <w:rPr>
                <w:rFonts w:hint="eastAsia" w:ascii="宋体" w:hAnsi="宋体" w:cs="宋体"/>
                <w:szCs w:val="21"/>
                <w:lang w:val="en-US" w:eastAsia="zh-CN"/>
              </w:rPr>
              <w:t>型号、数量、外观符合要求、尺寸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检验员：</w:t>
            </w:r>
            <w:r>
              <w:rPr>
                <w:rFonts w:hint="eastAsia" w:ascii="宋体" w:hAnsi="宋体" w:cs="宋体"/>
                <w:sz w:val="21"/>
                <w:szCs w:val="21"/>
                <w:lang w:eastAsia="zh-CN"/>
              </w:rPr>
              <w:t>况伦学</w:t>
            </w:r>
            <w:r>
              <w:rPr>
                <w:rFonts w:hint="eastAsia" w:ascii="宋体" w:hAnsi="宋体" w:cs="宋体"/>
                <w:szCs w:val="21"/>
              </w:rPr>
              <w:t>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.1</w:t>
            </w:r>
            <w:r>
              <w:rPr>
                <w:rFonts w:hint="eastAsia" w:ascii="宋体" w:hAnsi="宋体" w:cs="宋体"/>
                <w:szCs w:val="21"/>
                <w:lang w:val="en-US" w:eastAsia="zh-CN"/>
              </w:rPr>
              <w:t>0</w:t>
            </w:r>
          </w:p>
          <w:p>
            <w:pPr>
              <w:numPr>
                <w:ilvl w:val="0"/>
                <w:numId w:val="0"/>
              </w:numPr>
              <w:spacing w:line="360" w:lineRule="auto"/>
              <w:ind w:leftChars="0"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产品名称：</w:t>
            </w:r>
            <w:r>
              <w:rPr>
                <w:rFonts w:hint="eastAsia" w:ascii="宋体" w:hAnsi="宋体" w:cs="宋体"/>
                <w:szCs w:val="21"/>
                <w:lang w:val="en-US" w:eastAsia="zh-CN"/>
              </w:rPr>
              <w:t>轴承、悬浮座子总成、前盘片</w:t>
            </w:r>
          </w:p>
          <w:p>
            <w:pPr>
              <w:numPr>
                <w:ilvl w:val="0"/>
                <w:numId w:val="0"/>
              </w:numPr>
              <w:spacing w:line="360" w:lineRule="auto"/>
              <w:ind w:leftChars="0"/>
              <w:rPr>
                <w:rFonts w:hint="eastAsia" w:ascii="宋体" w:hAnsi="宋体" w:cs="宋体"/>
                <w:szCs w:val="21"/>
              </w:rPr>
            </w:pPr>
            <w:r>
              <w:rPr>
                <w:rFonts w:hint="eastAsia" w:ascii="宋体" w:hAnsi="宋体" w:cs="宋体"/>
                <w:szCs w:val="21"/>
              </w:rPr>
              <w:t>检验项目：</w:t>
            </w:r>
            <w:r>
              <w:rPr>
                <w:rFonts w:hint="eastAsia" w:ascii="宋体" w:hAnsi="宋体" w:cs="宋体"/>
                <w:szCs w:val="21"/>
                <w:lang w:eastAsia="zh-CN"/>
              </w:rPr>
              <w:t>规格</w:t>
            </w:r>
            <w:r>
              <w:rPr>
                <w:rFonts w:hint="eastAsia" w:ascii="宋体" w:hAnsi="宋体" w:cs="宋体"/>
                <w:szCs w:val="21"/>
                <w:lang w:val="en-US" w:eastAsia="zh-CN"/>
              </w:rPr>
              <w:t>型号、数量、外观符合要求、尺寸 </w:t>
            </w:r>
          </w:p>
          <w:p>
            <w:pPr>
              <w:spacing w:line="360" w:lineRule="auto"/>
              <w:ind w:firstLine="420" w:firstLineChars="200"/>
              <w:rPr>
                <w:rFonts w:ascii="宋体" w:hAnsi="宋体" w:cs="宋体"/>
                <w:szCs w:val="21"/>
              </w:rPr>
            </w:pPr>
            <w:r>
              <w:rPr>
                <w:rFonts w:hint="eastAsia" w:ascii="宋体" w:hAnsi="宋体" w:cs="宋体"/>
                <w:szCs w:val="21"/>
              </w:rPr>
              <w:t>检验结论：合格         </w:t>
            </w:r>
          </w:p>
          <w:p>
            <w:pPr>
              <w:spacing w:line="360" w:lineRule="auto"/>
              <w:ind w:firstLine="420" w:firstLineChars="200"/>
              <w:rPr>
                <w:rFonts w:ascii="宋体" w:hAnsi="宋体" w:cs="宋体"/>
                <w:szCs w:val="21"/>
              </w:rPr>
            </w:pPr>
            <w:r>
              <w:rPr>
                <w:rFonts w:hint="eastAsia" w:ascii="宋体" w:hAnsi="宋体" w:cs="宋体"/>
                <w:szCs w:val="21"/>
              </w:rPr>
              <w:t>检验员：</w:t>
            </w:r>
            <w:r>
              <w:rPr>
                <w:rFonts w:hint="eastAsia" w:ascii="宋体" w:hAnsi="宋体" w:cs="宋体"/>
                <w:sz w:val="21"/>
                <w:szCs w:val="21"/>
                <w:lang w:eastAsia="zh-CN"/>
              </w:rPr>
              <w:t>况伦学</w:t>
            </w:r>
            <w:r>
              <w:rPr>
                <w:rFonts w:hint="eastAsia" w:ascii="宋体" w:hAnsi="宋体" w:cs="宋体"/>
                <w:szCs w:val="21"/>
              </w:rPr>
              <w:t>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5</w:t>
            </w:r>
          </w:p>
          <w:p>
            <w:pPr>
              <w:numPr>
                <w:ilvl w:val="0"/>
                <w:numId w:val="0"/>
              </w:numPr>
              <w:spacing w:line="360" w:lineRule="auto"/>
              <w:ind w:leftChars="0" w:firstLine="420" w:firstLineChars="200"/>
              <w:rPr>
                <w:rFonts w:hint="eastAsia" w:ascii="宋体" w:hAnsi="宋体" w:cs="宋体"/>
                <w:color w:val="000000" w:themeColor="text1"/>
                <w:szCs w:val="21"/>
                <w:lang w:val="en-US" w:eastAsia="zh-CN"/>
              </w:rPr>
            </w:pPr>
            <w:r>
              <w:rPr>
                <w:rFonts w:hint="eastAsia" w:ascii="宋体" w:hAnsi="宋体" w:cs="宋体"/>
                <w:szCs w:val="21"/>
              </w:rPr>
              <w:t>4、</w:t>
            </w:r>
            <w:r>
              <w:rPr>
                <w:rFonts w:hint="eastAsia" w:ascii="宋体" w:hAnsi="宋体" w:cs="宋体"/>
                <w:color w:val="000000" w:themeColor="text1"/>
                <w:szCs w:val="21"/>
              </w:rPr>
              <w:t>产品名称     型号规格      数量</w:t>
            </w:r>
            <w:r>
              <w:rPr>
                <w:rFonts w:hint="eastAsia" w:ascii="宋体" w:hAnsi="宋体" w:cs="宋体"/>
                <w:color w:val="000000" w:themeColor="text1"/>
                <w:szCs w:val="21"/>
                <w:lang w:val="en-US" w:eastAsia="zh-CN"/>
              </w:rPr>
              <w:t xml:space="preserve">   外观（喷涂，外包）</w:t>
            </w:r>
          </w:p>
          <w:p>
            <w:pPr>
              <w:pStyle w:val="2"/>
              <w:numPr>
                <w:ilvl w:val="0"/>
                <w:numId w:val="0"/>
              </w:numPr>
              <w:ind w:leftChars="0" w:firstLine="460" w:firstLineChars="200"/>
              <w:rPr>
                <w:rFonts w:hint="default"/>
                <w:color w:val="000000" w:themeColor="text1"/>
                <w:lang w:val="en-US" w:eastAsia="zh-CN"/>
              </w:rPr>
            </w:pPr>
            <w:r>
              <w:rPr>
                <w:rFonts w:hint="eastAsia"/>
                <w:color w:val="000000" w:themeColor="text1"/>
                <w:lang w:eastAsia="zh-CN"/>
              </w:rPr>
              <w:t>桥壳</w:t>
            </w:r>
            <w:r>
              <w:rPr>
                <w:rFonts w:hint="eastAsia"/>
                <w:color w:val="000000" w:themeColor="text1"/>
                <w:lang w:val="en-US" w:eastAsia="zh-CN"/>
              </w:rPr>
              <w:t xml:space="preserve">     1040         30件   合格</w:t>
            </w:r>
          </w:p>
          <w:p>
            <w:pPr>
              <w:pStyle w:val="2"/>
              <w:numPr>
                <w:ilvl w:val="0"/>
                <w:numId w:val="0"/>
              </w:numPr>
              <w:ind w:leftChars="0" w:firstLine="460" w:firstLineChars="200"/>
              <w:rPr>
                <w:rFonts w:hint="default"/>
                <w:color w:val="000000" w:themeColor="text1"/>
                <w:lang w:val="en-US" w:eastAsia="zh-CN"/>
              </w:rPr>
            </w:pPr>
            <w:r>
              <w:rPr>
                <w:rFonts w:hint="eastAsia"/>
                <w:color w:val="000000" w:themeColor="text1"/>
                <w:lang w:eastAsia="zh-CN"/>
              </w:rPr>
              <w:t>刹车鼓</w:t>
            </w:r>
            <w:r>
              <w:rPr>
                <w:rFonts w:hint="eastAsia"/>
                <w:color w:val="000000" w:themeColor="text1"/>
                <w:lang w:val="en-US" w:eastAsia="zh-CN"/>
              </w:rPr>
              <w:t xml:space="preserve">   220型        500件  合格</w:t>
            </w:r>
          </w:p>
          <w:p>
            <w:pPr>
              <w:pStyle w:val="2"/>
              <w:numPr>
                <w:ilvl w:val="0"/>
                <w:numId w:val="0"/>
              </w:numPr>
              <w:ind w:leftChars="0" w:firstLine="460" w:firstLineChars="200"/>
              <w:rPr>
                <w:rFonts w:hint="default"/>
                <w:color w:val="000000" w:themeColor="text1"/>
                <w:lang w:val="en-US" w:eastAsia="zh-CN"/>
              </w:rPr>
            </w:pPr>
            <w:r>
              <w:rPr>
                <w:rFonts w:hint="eastAsia"/>
                <w:color w:val="000000" w:themeColor="text1"/>
                <w:lang w:val="en-US" w:eastAsia="zh-CN"/>
              </w:rPr>
              <w:t>支架     /             500件  合格</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经手人：</w:t>
            </w:r>
            <w:r>
              <w:rPr>
                <w:rFonts w:hint="eastAsia" w:ascii="宋体" w:hAnsi="宋体" w:cs="宋体"/>
                <w:color w:val="000000" w:themeColor="text1"/>
                <w:szCs w:val="21"/>
                <w:lang w:val="en-US" w:eastAsia="zh-CN"/>
              </w:rPr>
              <w:t>况伦学</w:t>
            </w:r>
            <w:r>
              <w:rPr>
                <w:rFonts w:hint="eastAsia" w:ascii="宋体" w:hAnsi="宋体" w:cs="宋体"/>
                <w:color w:val="000000" w:themeColor="text1"/>
                <w:szCs w:val="21"/>
              </w:rPr>
              <w:t xml:space="preserve">   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.2</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 xml:space="preserve">  验收：合格</w:t>
            </w:r>
          </w:p>
          <w:p>
            <w:pPr>
              <w:spacing w:line="360" w:lineRule="auto"/>
              <w:rPr>
                <w:rFonts w:hint="eastAsia" w:ascii="宋体" w:hAnsi="宋体"/>
                <w:szCs w:val="21"/>
                <w:lang w:eastAsia="zh-CN"/>
              </w:rPr>
            </w:pPr>
            <w:r>
              <w:rPr>
                <w:rFonts w:hint="eastAsia" w:ascii="宋体" w:hAnsi="宋体" w:cs="宋体"/>
                <w:b/>
                <w:bCs/>
                <w:szCs w:val="21"/>
                <w:lang w:val="en-US" w:eastAsia="zh-CN"/>
              </w:rPr>
              <w:t>.......</w:t>
            </w:r>
          </w:p>
          <w:p>
            <w:pPr>
              <w:spacing w:line="360" w:lineRule="auto"/>
              <w:rPr>
                <w:rFonts w:hint="eastAsia" w:ascii="宋体" w:hAnsi="宋体" w:eastAsia="宋体" w:cs="宋体"/>
                <w:szCs w:val="21"/>
                <w:lang w:val="en-US" w:eastAsia="zh-CN"/>
              </w:rPr>
            </w:pPr>
            <w:r>
              <w:rPr>
                <w:rFonts w:hint="eastAsia" w:ascii="宋体" w:hAnsi="宋体" w:eastAsia="宋体" w:cs="宋体"/>
                <w:szCs w:val="21"/>
              </w:rPr>
              <w:t>二、过程检验：</w:t>
            </w:r>
            <w:r>
              <w:rPr>
                <w:rFonts w:hint="eastAsia" w:ascii="宋体" w:hAnsi="宋体" w:eastAsia="宋体" w:cs="宋体"/>
                <w:szCs w:val="21"/>
                <w:lang w:val="en-US" w:eastAsia="zh-CN"/>
              </w:rPr>
              <w:t>依据工艺卡、图纸要求。</w:t>
            </w:r>
          </w:p>
          <w:p>
            <w:pPr>
              <w:rPr>
                <w:rFonts w:hint="eastAsia" w:ascii="宋体" w:hAnsi="宋体"/>
                <w:szCs w:val="21"/>
              </w:rPr>
            </w:pPr>
            <w:r>
              <w:rPr>
                <w:rFonts w:hint="eastAsia" w:ascii="宋体" w:hAnsi="宋体"/>
                <w:szCs w:val="21"/>
              </w:rPr>
              <w:t xml:space="preserve">抽：《工序检验记录》  </w:t>
            </w:r>
          </w:p>
          <w:p>
            <w:pPr>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1）</w:t>
            </w:r>
            <w:r>
              <w:rPr>
                <w:rFonts w:hint="eastAsia" w:ascii="宋体" w:hAnsi="宋体"/>
                <w:szCs w:val="21"/>
              </w:rPr>
              <w:t>工序：</w:t>
            </w:r>
            <w:r>
              <w:rPr>
                <w:rFonts w:hint="eastAsia" w:ascii="宋体" w:hAnsi="宋体"/>
                <w:szCs w:val="21"/>
                <w:lang w:val="en-US" w:eastAsia="zh-CN"/>
              </w:rPr>
              <w:t>打孔、铣端面、倒角</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p>
          <w:p>
            <w:pPr>
              <w:rPr>
                <w:rFonts w:hint="eastAsia" w:ascii="宋体" w:hAnsi="宋体"/>
                <w:sz w:val="21"/>
                <w:szCs w:val="21"/>
                <w:lang w:val="en-US" w:eastAsia="zh-CN"/>
              </w:rPr>
            </w:pPr>
            <w:r>
              <w:rPr>
                <w:rFonts w:hint="eastAsia" w:ascii="宋体" w:hAnsi="宋体"/>
                <w:szCs w:val="21"/>
              </w:rPr>
              <w:t>产品</w:t>
            </w:r>
            <w:r>
              <w:rPr>
                <w:rFonts w:hint="eastAsia" w:ascii="宋体" w:hAnsi="宋体"/>
                <w:szCs w:val="21"/>
                <w:lang w:val="en-US" w:eastAsia="zh-CN"/>
              </w:rPr>
              <w:t>名称</w:t>
            </w:r>
            <w:r>
              <w:rPr>
                <w:rFonts w:hint="eastAsia" w:ascii="宋体" w:hAnsi="宋体"/>
                <w:szCs w:val="21"/>
              </w:rPr>
              <w:t>：</w:t>
            </w:r>
            <w:r>
              <w:rPr>
                <w:rFonts w:hint="eastAsia" w:ascii="宋体" w:hAnsi="宋体"/>
                <w:szCs w:val="21"/>
                <w:lang w:val="en-US" w:eastAsia="zh-CN"/>
              </w:rPr>
              <w:t>220型</w:t>
            </w:r>
            <w:r>
              <w:rPr>
                <w:rFonts w:hint="eastAsia" w:ascii="宋体" w:hAnsi="宋体"/>
                <w:sz w:val="21"/>
                <w:szCs w:val="21"/>
                <w:lang w:val="en-US" w:eastAsia="zh-CN"/>
              </w:rPr>
              <w:t>前油刹盘总成</w:t>
            </w:r>
          </w:p>
          <w:p>
            <w:pPr>
              <w:pStyle w:val="2"/>
              <w:rPr>
                <w:rFonts w:hint="default"/>
                <w:lang w:val="en-US" w:eastAsia="zh-CN"/>
              </w:rPr>
            </w:pPr>
            <w:r>
              <w:rPr>
                <w:rFonts w:hint="eastAsia" w:ascii="宋体" w:hAnsi="宋体"/>
                <w:sz w:val="21"/>
                <w:szCs w:val="21"/>
                <w:lang w:val="en-US" w:eastAsia="zh-CN"/>
              </w:rPr>
              <w:t>检验内容：尺寸、厚度、外观，轴孔</w:t>
            </w:r>
            <w:r>
              <w:rPr>
                <w:rFonts w:hint="eastAsia" w:ascii="宋体" w:hAnsi="宋体" w:eastAsia="宋体" w:cs="宋体"/>
                <w:sz w:val="21"/>
                <w:szCs w:val="21"/>
                <w:lang w:val="en-US" w:eastAsia="zh-CN"/>
              </w:rPr>
              <w:t>ø</w:t>
            </w:r>
            <w:r>
              <w:rPr>
                <w:rFonts w:hint="eastAsia" w:ascii="宋体" w:hAnsi="宋体"/>
                <w:sz w:val="21"/>
                <w:szCs w:val="21"/>
                <w:lang w:val="en-US" w:eastAsia="zh-CN"/>
              </w:rPr>
              <w:t>20</w:t>
            </w:r>
          </w:p>
          <w:p>
            <w:pPr>
              <w:rPr>
                <w:rFonts w:hint="eastAsia" w:ascii="宋体" w:hAnsi="宋体"/>
                <w:szCs w:val="21"/>
              </w:rPr>
            </w:pPr>
            <w:r>
              <w:rPr>
                <w:rFonts w:hint="eastAsia" w:ascii="宋体" w:hAnsi="宋体"/>
                <w:szCs w:val="21"/>
              </w:rPr>
              <w:t>质检员：</w:t>
            </w:r>
            <w:r>
              <w:rPr>
                <w:rFonts w:hint="eastAsia" w:ascii="宋体" w:hAnsi="宋体"/>
                <w:szCs w:val="21"/>
                <w:lang w:val="en-US" w:eastAsia="zh-CN"/>
              </w:rPr>
              <w:t>李长秀</w:t>
            </w:r>
            <w:r>
              <w:rPr>
                <w:rFonts w:hint="eastAsia" w:ascii="宋体" w:hAnsi="宋体"/>
                <w:szCs w:val="21"/>
              </w:rPr>
              <w:t xml:space="preserve">  </w:t>
            </w:r>
          </w:p>
          <w:p>
            <w:pPr>
              <w:pStyle w:val="2"/>
              <w:rPr>
                <w:rFonts w:hint="default" w:eastAsia="宋体"/>
                <w:lang w:val="en-US" w:eastAsia="zh-CN"/>
              </w:rPr>
            </w:pPr>
            <w:r>
              <w:rPr>
                <w:rFonts w:hint="eastAsia" w:ascii="宋体" w:hAnsi="宋体"/>
                <w:szCs w:val="21"/>
                <w:lang w:val="en-US" w:eastAsia="zh-CN"/>
              </w:rPr>
              <w:t>2021年09月13日</w:t>
            </w:r>
          </w:p>
          <w:p>
            <w:pPr>
              <w:numPr>
                <w:ilvl w:val="0"/>
                <w:numId w:val="4"/>
              </w:numPr>
              <w:rPr>
                <w:rFonts w:hint="eastAsia" w:ascii="宋体" w:hAnsi="宋体"/>
                <w:szCs w:val="21"/>
              </w:rPr>
            </w:pPr>
            <w:r>
              <w:rPr>
                <w:rFonts w:hint="eastAsia" w:ascii="宋体" w:hAnsi="宋体"/>
                <w:szCs w:val="21"/>
              </w:rPr>
              <w:t>工序：</w:t>
            </w:r>
            <w:r>
              <w:rPr>
                <w:rFonts w:hint="eastAsia" w:ascii="宋体" w:hAnsi="宋体"/>
                <w:szCs w:val="21"/>
                <w:lang w:val="en-US" w:eastAsia="zh-CN"/>
              </w:rPr>
              <w:t>组装</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p>
          <w:p>
            <w:pPr>
              <w:numPr>
                <w:ilvl w:val="0"/>
                <w:numId w:val="0"/>
              </w:numPr>
              <w:rPr>
                <w:rFonts w:hint="eastAsia" w:ascii="宋体" w:hAnsi="宋体"/>
                <w:szCs w:val="21"/>
              </w:rPr>
            </w:pPr>
            <w:r>
              <w:rPr>
                <w:rFonts w:hint="eastAsia" w:ascii="宋体" w:hAnsi="宋体"/>
                <w:szCs w:val="21"/>
              </w:rPr>
              <w:t>产品</w:t>
            </w:r>
            <w:r>
              <w:rPr>
                <w:rFonts w:hint="eastAsia" w:ascii="宋体" w:hAnsi="宋体"/>
                <w:szCs w:val="21"/>
                <w:lang w:val="en-US" w:eastAsia="zh-CN"/>
              </w:rPr>
              <w:t>名称</w:t>
            </w:r>
            <w:r>
              <w:rPr>
                <w:rFonts w:hint="eastAsia" w:ascii="宋体" w:hAnsi="宋体"/>
                <w:szCs w:val="21"/>
              </w:rPr>
              <w:t>：</w:t>
            </w:r>
            <w:r>
              <w:rPr>
                <w:rFonts w:hint="eastAsia" w:ascii="宋体" w:hAnsi="宋体"/>
                <w:szCs w:val="21"/>
                <w:lang w:val="en-US" w:eastAsia="zh-CN"/>
              </w:rPr>
              <w:t>220型  油刹半轴总成</w:t>
            </w:r>
          </w:p>
          <w:p>
            <w:pPr>
              <w:rPr>
                <w:rFonts w:hint="eastAsia" w:ascii="宋体" w:hAnsi="宋体"/>
                <w:szCs w:val="21"/>
                <w:lang w:val="en-US" w:eastAsia="zh-CN"/>
              </w:rPr>
            </w:pPr>
            <w:r>
              <w:rPr>
                <w:rFonts w:hint="eastAsia" w:ascii="宋体" w:hAnsi="宋体"/>
                <w:szCs w:val="21"/>
                <w:lang w:val="en-US" w:eastAsia="zh-CN"/>
              </w:rPr>
              <w:t>装配半轴：半轴长度680mm。短半轴长度：440mm，与油刹盘装配紧固。</w:t>
            </w:r>
          </w:p>
          <w:p>
            <w:pPr>
              <w:rPr>
                <w:rFonts w:hint="eastAsia" w:ascii="宋体" w:hAnsi="宋体"/>
                <w:szCs w:val="21"/>
                <w:lang w:val="en-US" w:eastAsia="zh-CN"/>
              </w:rPr>
            </w:pPr>
            <w:r>
              <w:rPr>
                <w:rFonts w:hint="eastAsia" w:ascii="宋体" w:hAnsi="宋体"/>
                <w:szCs w:val="21"/>
                <w:lang w:val="en-US" w:eastAsia="zh-CN"/>
              </w:rPr>
              <w:t>判定：合格</w:t>
            </w:r>
          </w:p>
          <w:p>
            <w:pPr>
              <w:rPr>
                <w:rFonts w:hint="eastAsia" w:ascii="宋体" w:hAnsi="宋体"/>
                <w:szCs w:val="21"/>
                <w:lang w:val="en-US" w:eastAsia="zh-CN"/>
              </w:rPr>
            </w:pPr>
            <w:r>
              <w:rPr>
                <w:rFonts w:hint="eastAsia" w:ascii="宋体" w:hAnsi="宋体"/>
                <w:szCs w:val="21"/>
                <w:lang w:val="en-US" w:eastAsia="zh-CN"/>
              </w:rPr>
              <w:t>制动器装配：装配刹车片，要求平整，弹簧要灵活，软油管与自动分泵相连接；0.8m³压力下5秒内不泄露。</w:t>
            </w:r>
          </w:p>
          <w:p>
            <w:pPr>
              <w:rPr>
                <w:rFonts w:hint="eastAsia" w:ascii="宋体" w:hAnsi="宋体"/>
                <w:szCs w:val="21"/>
                <w:lang w:val="en-US" w:eastAsia="zh-CN"/>
              </w:rPr>
            </w:pPr>
            <w:r>
              <w:rPr>
                <w:rFonts w:hint="eastAsia" w:ascii="宋体" w:hAnsi="宋体"/>
                <w:szCs w:val="21"/>
                <w:lang w:val="en-US" w:eastAsia="zh-CN"/>
              </w:rPr>
              <w:t>判定：合格</w:t>
            </w:r>
          </w:p>
          <w:p>
            <w:pPr>
              <w:rPr>
                <w:rFonts w:hint="eastAsia" w:ascii="宋体" w:hAnsi="宋体"/>
                <w:szCs w:val="21"/>
                <w:lang w:val="en-US" w:eastAsia="zh-CN"/>
              </w:rPr>
            </w:pPr>
            <w:r>
              <w:rPr>
                <w:rFonts w:hint="eastAsia" w:ascii="宋体" w:hAnsi="宋体"/>
                <w:szCs w:val="21"/>
                <w:lang w:val="en-US" w:eastAsia="zh-CN"/>
              </w:rPr>
              <w:t>轴承松配合压板压紧。焊接处牢固，无虚焊、假焊、击穿现象。焊接后进行打磨，要求无飞边、毛刺、焊缝平整光滑</w:t>
            </w:r>
          </w:p>
          <w:p>
            <w:pPr>
              <w:rPr>
                <w:rFonts w:hint="eastAsia" w:ascii="宋体" w:hAnsi="宋体"/>
                <w:szCs w:val="21"/>
                <w:lang w:val="en-US" w:eastAsia="zh-CN"/>
              </w:rPr>
            </w:pPr>
            <w:r>
              <w:rPr>
                <w:rFonts w:hint="eastAsia" w:ascii="宋体" w:hAnsi="宋体"/>
                <w:szCs w:val="21"/>
                <w:lang w:val="en-US" w:eastAsia="zh-CN"/>
              </w:rPr>
              <w:t>判定：合格</w:t>
            </w:r>
          </w:p>
          <w:p>
            <w:pPr>
              <w:rPr>
                <w:rFonts w:hint="default" w:ascii="宋体" w:hAnsi="宋体" w:eastAsia="宋体"/>
                <w:szCs w:val="21"/>
                <w:lang w:val="en-US" w:eastAsia="zh-CN"/>
              </w:rPr>
            </w:pPr>
            <w:r>
              <w:rPr>
                <w:rFonts w:hint="eastAsia" w:ascii="宋体" w:hAnsi="宋体"/>
                <w:szCs w:val="21"/>
              </w:rPr>
              <w:t>质检员：</w:t>
            </w:r>
            <w:r>
              <w:rPr>
                <w:rFonts w:hint="eastAsia" w:ascii="宋体" w:hAnsi="宋体"/>
                <w:szCs w:val="21"/>
                <w:lang w:val="en-US" w:eastAsia="zh-CN"/>
              </w:rPr>
              <w:t>李长秀</w:t>
            </w:r>
            <w:r>
              <w:rPr>
                <w:rFonts w:hint="eastAsia" w:ascii="宋体" w:hAnsi="宋体"/>
                <w:szCs w:val="21"/>
              </w:rPr>
              <w:t xml:space="preserve"> </w:t>
            </w:r>
            <w:r>
              <w:rPr>
                <w:rFonts w:hint="eastAsia" w:ascii="宋体" w:hAnsi="宋体"/>
                <w:szCs w:val="21"/>
                <w:lang w:val="en-US" w:eastAsia="zh-CN"/>
              </w:rPr>
              <w:t xml:space="preserve"> 2021年10月25日</w:t>
            </w:r>
          </w:p>
          <w:p>
            <w:pPr>
              <w:rPr>
                <w:rFonts w:hint="eastAsia" w:ascii="宋体" w:hAnsi="宋体"/>
                <w:szCs w:val="21"/>
              </w:rPr>
            </w:pPr>
            <w:r>
              <w:rPr>
                <w:rFonts w:hint="eastAsia" w:ascii="宋体" w:hAnsi="宋体"/>
                <w:szCs w:val="21"/>
                <w:lang w:val="en-US" w:eastAsia="zh-CN"/>
              </w:rPr>
              <w:t>3）</w:t>
            </w:r>
            <w:r>
              <w:rPr>
                <w:rFonts w:hint="eastAsia" w:ascii="宋体" w:hAnsi="宋体"/>
                <w:szCs w:val="21"/>
              </w:rPr>
              <w:t>工序：</w:t>
            </w:r>
            <w:r>
              <w:rPr>
                <w:rFonts w:hint="eastAsia" w:ascii="宋体" w:hAnsi="宋体"/>
                <w:szCs w:val="21"/>
                <w:lang w:val="en-US" w:eastAsia="zh-CN"/>
              </w:rPr>
              <w:t>组装</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p>
          <w:p>
            <w:pPr>
              <w:rPr>
                <w:rFonts w:hint="default" w:ascii="宋体" w:hAnsi="宋体"/>
                <w:szCs w:val="21"/>
                <w:lang w:val="en-US" w:eastAsia="zh-CN"/>
              </w:rPr>
            </w:pPr>
            <w:r>
              <w:rPr>
                <w:rFonts w:hint="eastAsia" w:ascii="宋体" w:hAnsi="宋体"/>
                <w:szCs w:val="21"/>
                <w:lang w:val="en-US" w:eastAsia="zh-CN"/>
              </w:rPr>
              <w:t>产品名称：220型前制动器总成</w:t>
            </w:r>
          </w:p>
          <w:p>
            <w:pPr>
              <w:rPr>
                <w:rFonts w:hint="eastAsia" w:ascii="宋体" w:hAnsi="宋体"/>
                <w:szCs w:val="21"/>
                <w:lang w:val="en-US" w:eastAsia="zh-CN"/>
              </w:rPr>
            </w:pPr>
            <w:r>
              <w:rPr>
                <w:rFonts w:hint="eastAsia" w:ascii="宋体" w:hAnsi="宋体"/>
                <w:szCs w:val="21"/>
                <w:lang w:val="en-US" w:eastAsia="zh-CN"/>
              </w:rPr>
              <w:t>卡钳装配：卡钳装配，紧固螺丝，间歇符合技术要求，卡钳滑动轴灵活。</w:t>
            </w:r>
          </w:p>
          <w:p>
            <w:pPr>
              <w:rPr>
                <w:rFonts w:hint="eastAsia" w:ascii="宋体" w:hAnsi="宋体"/>
                <w:szCs w:val="21"/>
                <w:lang w:val="en-US" w:eastAsia="zh-CN"/>
              </w:rPr>
            </w:pPr>
            <w:r>
              <w:rPr>
                <w:rFonts w:hint="eastAsia" w:ascii="宋体" w:hAnsi="宋体"/>
                <w:szCs w:val="21"/>
                <w:lang w:val="en-US" w:eastAsia="zh-CN"/>
              </w:rPr>
              <w:t>判定：合格</w:t>
            </w:r>
          </w:p>
          <w:p>
            <w:pPr>
              <w:rPr>
                <w:rFonts w:hint="default" w:ascii="宋体" w:hAnsi="宋体"/>
                <w:szCs w:val="21"/>
                <w:lang w:val="en-US" w:eastAsia="zh-CN"/>
              </w:rPr>
            </w:pPr>
            <w:r>
              <w:rPr>
                <w:rFonts w:hint="eastAsia" w:ascii="宋体" w:hAnsi="宋体"/>
                <w:szCs w:val="21"/>
                <w:lang w:val="en-US" w:eastAsia="zh-CN"/>
              </w:rPr>
              <w:t>轴承装配：压紧长度100mm，轴承内圈转动灵活。</w:t>
            </w:r>
          </w:p>
          <w:p>
            <w:pPr>
              <w:rPr>
                <w:rFonts w:hint="eastAsia" w:ascii="宋体" w:hAnsi="宋体"/>
                <w:szCs w:val="21"/>
                <w:lang w:val="en-US" w:eastAsia="zh-CN"/>
              </w:rPr>
            </w:pPr>
            <w:r>
              <w:rPr>
                <w:rFonts w:hint="eastAsia" w:ascii="宋体" w:hAnsi="宋体"/>
                <w:szCs w:val="21"/>
                <w:lang w:val="en-US" w:eastAsia="zh-CN"/>
              </w:rPr>
              <w:t>判定：合格</w:t>
            </w:r>
          </w:p>
          <w:p>
            <w:pPr>
              <w:rPr>
                <w:rFonts w:hint="eastAsia" w:ascii="宋体" w:hAnsi="宋体"/>
                <w:szCs w:val="21"/>
                <w:lang w:val="en-US" w:eastAsia="zh-CN"/>
              </w:rPr>
            </w:pPr>
            <w:r>
              <w:rPr>
                <w:rFonts w:hint="eastAsia" w:ascii="宋体" w:hAnsi="宋体"/>
                <w:szCs w:val="21"/>
                <w:lang w:val="en-US" w:eastAsia="zh-CN"/>
              </w:rPr>
              <w:t>牙包总成组合紧固，转动灵活无卡滞。</w:t>
            </w:r>
          </w:p>
          <w:p>
            <w:pPr>
              <w:rPr>
                <w:rFonts w:hint="eastAsia" w:ascii="宋体" w:hAnsi="宋体"/>
                <w:szCs w:val="21"/>
                <w:lang w:val="en-US" w:eastAsia="zh-CN"/>
              </w:rPr>
            </w:pPr>
            <w:r>
              <w:rPr>
                <w:rFonts w:hint="eastAsia" w:ascii="宋体" w:hAnsi="宋体"/>
                <w:szCs w:val="21"/>
                <w:lang w:val="en-US" w:eastAsia="zh-CN"/>
              </w:rPr>
              <w:t>判定：合格</w:t>
            </w:r>
          </w:p>
          <w:p>
            <w:pPr>
              <w:rPr>
                <w:rFonts w:hint="eastAsia" w:ascii="宋体" w:hAnsi="宋体"/>
                <w:szCs w:val="21"/>
                <w:lang w:val="en-US" w:eastAsia="zh-CN"/>
              </w:rPr>
            </w:pPr>
            <w:r>
              <w:rPr>
                <w:rFonts w:hint="eastAsia" w:ascii="宋体" w:hAnsi="宋体"/>
                <w:szCs w:val="21"/>
                <w:lang w:val="en-US" w:eastAsia="zh-CN"/>
              </w:rPr>
              <w:t>。。。。。</w:t>
            </w:r>
          </w:p>
          <w:p>
            <w:pPr>
              <w:rPr>
                <w:rFonts w:hint="eastAsia" w:ascii="宋体" w:hAnsi="宋体"/>
                <w:szCs w:val="21"/>
                <w:lang w:val="en-US" w:eastAsia="zh-CN"/>
              </w:rPr>
            </w:pPr>
            <w:r>
              <w:rPr>
                <w:rFonts w:hint="eastAsia" w:ascii="宋体" w:hAnsi="宋体"/>
                <w:szCs w:val="21"/>
              </w:rPr>
              <w:t>质检员：</w:t>
            </w:r>
            <w:r>
              <w:rPr>
                <w:rFonts w:hint="eastAsia" w:ascii="宋体" w:hAnsi="宋体"/>
                <w:szCs w:val="21"/>
                <w:lang w:eastAsia="zh-CN"/>
              </w:rPr>
              <w:t>李长</w:t>
            </w:r>
            <w:r>
              <w:rPr>
                <w:rFonts w:hint="eastAsia" w:ascii="宋体" w:hAnsi="宋体"/>
                <w:szCs w:val="21"/>
                <w:lang w:val="en-US" w:eastAsia="zh-CN"/>
              </w:rPr>
              <w:t>秀</w:t>
            </w:r>
          </w:p>
          <w:p>
            <w:pPr>
              <w:pStyle w:val="2"/>
              <w:rPr>
                <w:rFonts w:hint="eastAsia"/>
              </w:rPr>
            </w:pPr>
          </w:p>
          <w:p>
            <w:pPr>
              <w:rPr>
                <w:rFonts w:hint="eastAsia" w:ascii="宋体" w:hAnsi="宋体"/>
                <w:szCs w:val="21"/>
                <w:lang w:val="en-US"/>
              </w:rPr>
            </w:pPr>
            <w:r>
              <w:rPr>
                <w:rFonts w:hint="eastAsia" w:ascii="宋体" w:hAnsi="宋体"/>
                <w:szCs w:val="21"/>
              </w:rPr>
              <w:t>三、成品检验  依据</w:t>
            </w:r>
            <w:r>
              <w:rPr>
                <w:rFonts w:hint="eastAsia" w:ascii="宋体" w:hAnsi="宋体"/>
                <w:szCs w:val="21"/>
                <w:lang w:val="en-US" w:eastAsia="zh-CN"/>
              </w:rPr>
              <w:t>GB/20073-2006摩托车和轻便制动性能要求及验证方法、图纸的技术要求.</w:t>
            </w:r>
          </w:p>
          <w:p>
            <w:pPr>
              <w:rPr>
                <w:rFonts w:hint="eastAsia" w:ascii="宋体" w:hAnsi="宋体"/>
                <w:szCs w:val="21"/>
              </w:rPr>
            </w:pPr>
            <w:r>
              <w:rPr>
                <w:rFonts w:hint="eastAsia" w:ascii="宋体" w:hAnsi="宋体"/>
                <w:szCs w:val="21"/>
                <w:lang w:val="en-US" w:eastAsia="zh-CN"/>
              </w:rPr>
              <w:t>1、</w:t>
            </w:r>
            <w:r>
              <w:rPr>
                <w:rFonts w:hint="eastAsia" w:ascii="宋体" w:hAnsi="宋体"/>
                <w:szCs w:val="21"/>
              </w:rPr>
              <w:t xml:space="preserve">抽见：《成品检验记录》   </w:t>
            </w:r>
          </w:p>
          <w:p>
            <w:pPr>
              <w:rPr>
                <w:rFonts w:hint="eastAsia" w:ascii="宋体" w:hAnsi="宋体"/>
                <w:szCs w:val="21"/>
              </w:rPr>
            </w:pPr>
            <w:r>
              <w:rPr>
                <w:rFonts w:hint="eastAsia" w:ascii="宋体" w:hAnsi="宋体"/>
                <w:szCs w:val="21"/>
              </w:rPr>
              <w:t>产品：</w:t>
            </w:r>
            <w:r>
              <w:rPr>
                <w:rFonts w:hint="eastAsia" w:ascii="宋体" w:hAnsi="宋体"/>
                <w:szCs w:val="21"/>
                <w:lang w:val="en-US" w:eastAsia="zh-CN"/>
              </w:rPr>
              <w:t xml:space="preserve">前制动器总成   </w:t>
            </w:r>
            <w:r>
              <w:rPr>
                <w:rFonts w:hint="eastAsia" w:ascii="宋体" w:hAnsi="宋体"/>
                <w:szCs w:val="21"/>
              </w:rPr>
              <w:t>规格型号：</w:t>
            </w:r>
            <w:r>
              <w:rPr>
                <w:rFonts w:hint="eastAsia" w:ascii="宋体" w:hAnsi="宋体"/>
                <w:szCs w:val="21"/>
                <w:lang w:val="en-US" w:eastAsia="zh-CN"/>
              </w:rPr>
              <w:t>四孔四簧</w:t>
            </w:r>
          </w:p>
          <w:p>
            <w:pPr>
              <w:rPr>
                <w:rFonts w:hint="eastAsia" w:ascii="宋体" w:hAnsi="宋体"/>
                <w:szCs w:val="21"/>
                <w:lang w:val="en-US" w:eastAsia="zh-CN"/>
              </w:rPr>
            </w:pPr>
            <w:r>
              <w:rPr>
                <w:rFonts w:hint="eastAsia" w:ascii="宋体" w:hAnsi="宋体"/>
                <w:szCs w:val="21"/>
              </w:rPr>
              <w:t>检验项目：</w:t>
            </w:r>
            <w:r>
              <w:rPr>
                <w:rFonts w:hint="eastAsia" w:ascii="宋体" w:hAnsi="宋体"/>
                <w:szCs w:val="21"/>
                <w:lang w:val="en-US" w:eastAsia="zh-CN"/>
              </w:rPr>
              <w:t>外观、尺寸、标志、包装、异响、气密度、灵活度测试。</w:t>
            </w:r>
          </w:p>
          <w:p>
            <w:pPr>
              <w:rPr>
                <w:rFonts w:hint="default" w:ascii="宋体" w:hAnsi="宋体"/>
                <w:szCs w:val="21"/>
                <w:lang w:val="en-US" w:eastAsia="zh-CN"/>
              </w:rPr>
            </w:pPr>
            <w:r>
              <w:rPr>
                <w:rFonts w:hint="eastAsia" w:ascii="宋体" w:hAnsi="宋体"/>
                <w:szCs w:val="21"/>
              </w:rPr>
              <w:t>检验结论：合格   检验：</w:t>
            </w:r>
            <w:r>
              <w:rPr>
                <w:rFonts w:hint="eastAsia" w:ascii="宋体" w:hAnsi="宋体"/>
                <w:szCs w:val="21"/>
                <w:lang w:val="en-US" w:eastAsia="zh-CN"/>
              </w:rPr>
              <w:t>况伦学</w:t>
            </w:r>
            <w:r>
              <w:rPr>
                <w:rFonts w:hint="eastAsia" w:ascii="宋体" w:hAnsi="宋体"/>
                <w:szCs w:val="21"/>
              </w:rPr>
              <w:t xml:space="preserve">   20</w:t>
            </w:r>
            <w:r>
              <w:rPr>
                <w:rFonts w:hint="eastAsia" w:ascii="宋体" w:hAnsi="宋体"/>
                <w:szCs w:val="21"/>
                <w:lang w:val="en-US" w:eastAsia="zh-CN"/>
              </w:rPr>
              <w:t>21-10-10</w:t>
            </w:r>
          </w:p>
          <w:p>
            <w:pPr>
              <w:rPr>
                <w:rFonts w:hint="eastAsia" w:ascii="宋体" w:hAnsi="宋体"/>
                <w:szCs w:val="21"/>
              </w:rPr>
            </w:pPr>
            <w:r>
              <w:rPr>
                <w:rFonts w:hint="eastAsia" w:ascii="宋体" w:hAnsi="宋体"/>
                <w:szCs w:val="21"/>
                <w:lang w:val="en-US" w:eastAsia="zh-CN"/>
              </w:rPr>
              <w:t>2、</w:t>
            </w:r>
            <w:r>
              <w:rPr>
                <w:rFonts w:hint="eastAsia" w:ascii="宋体" w:hAnsi="宋体"/>
                <w:szCs w:val="21"/>
              </w:rPr>
              <w:t xml:space="preserve">抽见：《成品检验记录》   </w:t>
            </w:r>
          </w:p>
          <w:p>
            <w:pPr>
              <w:rPr>
                <w:rFonts w:hint="eastAsia" w:ascii="宋体" w:hAnsi="宋体"/>
                <w:szCs w:val="21"/>
              </w:rPr>
            </w:pPr>
            <w:r>
              <w:rPr>
                <w:rFonts w:hint="eastAsia" w:ascii="宋体" w:hAnsi="宋体"/>
                <w:szCs w:val="21"/>
              </w:rPr>
              <w:t>产品：</w:t>
            </w:r>
            <w:r>
              <w:rPr>
                <w:rFonts w:hint="eastAsia" w:ascii="宋体" w:hAnsi="宋体"/>
                <w:szCs w:val="21"/>
                <w:lang w:val="en-US" w:eastAsia="zh-CN"/>
              </w:rPr>
              <w:t xml:space="preserve">前轮碟刹总成   </w:t>
            </w:r>
            <w:r>
              <w:rPr>
                <w:rFonts w:hint="eastAsia" w:ascii="宋体" w:hAnsi="宋体"/>
                <w:szCs w:val="21"/>
              </w:rPr>
              <w:t>规格型号：</w:t>
            </w:r>
            <w:r>
              <w:rPr>
                <w:rFonts w:hint="eastAsia" w:ascii="宋体" w:hAnsi="宋体"/>
                <w:szCs w:val="21"/>
                <w:lang w:val="en-US" w:eastAsia="zh-CN"/>
              </w:rPr>
              <w:t>220型</w:t>
            </w:r>
          </w:p>
          <w:p>
            <w:pPr>
              <w:rPr>
                <w:rFonts w:hint="eastAsia" w:ascii="宋体" w:hAnsi="宋体"/>
                <w:szCs w:val="21"/>
              </w:rPr>
            </w:pPr>
            <w:r>
              <w:rPr>
                <w:rFonts w:hint="eastAsia" w:ascii="宋体" w:hAnsi="宋体"/>
                <w:szCs w:val="21"/>
              </w:rPr>
              <w:t>检验项目：</w:t>
            </w:r>
            <w:r>
              <w:rPr>
                <w:rFonts w:hint="eastAsia" w:ascii="宋体" w:hAnsi="宋体"/>
                <w:szCs w:val="21"/>
                <w:lang w:val="en-US" w:eastAsia="zh-CN"/>
              </w:rPr>
              <w:t>外观、尺寸、标志、包装、异响、灵活度测试。</w:t>
            </w:r>
          </w:p>
          <w:p>
            <w:pPr>
              <w:rPr>
                <w:rFonts w:hint="eastAsia" w:ascii="宋体" w:hAnsi="宋体"/>
                <w:szCs w:val="21"/>
                <w:lang w:val="en-US" w:eastAsia="zh-CN"/>
              </w:rPr>
            </w:pPr>
            <w:r>
              <w:rPr>
                <w:rFonts w:hint="eastAsia" w:ascii="宋体" w:hAnsi="宋体"/>
                <w:szCs w:val="21"/>
              </w:rPr>
              <w:t>检验结论：合格   检验：</w:t>
            </w:r>
            <w:r>
              <w:rPr>
                <w:rFonts w:hint="eastAsia" w:ascii="宋体" w:hAnsi="宋体"/>
                <w:szCs w:val="21"/>
                <w:lang w:val="en-US" w:eastAsia="zh-CN"/>
              </w:rPr>
              <w:t>况伦学</w:t>
            </w:r>
            <w:r>
              <w:rPr>
                <w:rFonts w:hint="eastAsia" w:ascii="宋体" w:hAnsi="宋体"/>
                <w:szCs w:val="21"/>
              </w:rPr>
              <w:t xml:space="preserve">  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11-15</w:t>
            </w:r>
            <w:r>
              <w:rPr>
                <w:rFonts w:hint="eastAsia" w:ascii="宋体" w:hAnsi="宋体"/>
                <w:szCs w:val="21"/>
              </w:rPr>
              <w:t xml:space="preserve"> </w:t>
            </w:r>
            <w:r>
              <w:rPr>
                <w:rFonts w:hint="eastAsia" w:ascii="宋体" w:hAnsi="宋体"/>
                <w:szCs w:val="21"/>
                <w:lang w:val="en-US" w:eastAsia="zh-CN"/>
              </w:rPr>
              <w:t xml:space="preserve"> </w:t>
            </w:r>
          </w:p>
          <w:p>
            <w:pPr>
              <w:rPr>
                <w:rFonts w:hint="eastAsia" w:ascii="宋体" w:hAnsi="宋体"/>
                <w:szCs w:val="21"/>
              </w:rPr>
            </w:pPr>
            <w:r>
              <w:rPr>
                <w:rFonts w:hint="eastAsia" w:ascii="宋体" w:hAnsi="宋体"/>
                <w:szCs w:val="21"/>
                <w:lang w:val="en-US" w:eastAsia="zh-CN"/>
              </w:rPr>
              <w:t>3</w:t>
            </w:r>
            <w:r>
              <w:rPr>
                <w:rFonts w:hint="eastAsia" w:ascii="宋体" w:hAnsi="宋体"/>
                <w:szCs w:val="21"/>
              </w:rPr>
              <w:t xml:space="preserve">、抽见：《成品检验记录》   </w:t>
            </w:r>
          </w:p>
          <w:p>
            <w:pPr>
              <w:rPr>
                <w:rFonts w:hint="default" w:ascii="宋体" w:hAnsi="宋体"/>
                <w:szCs w:val="21"/>
                <w:lang w:val="en-US" w:eastAsia="zh-CN"/>
              </w:rPr>
            </w:pPr>
            <w:r>
              <w:rPr>
                <w:rFonts w:hint="eastAsia" w:ascii="宋体" w:hAnsi="宋体"/>
                <w:szCs w:val="21"/>
              </w:rPr>
              <w:t>产品：</w:t>
            </w:r>
            <w:r>
              <w:rPr>
                <w:rFonts w:hint="eastAsia" w:ascii="宋体" w:hAnsi="宋体"/>
                <w:szCs w:val="21"/>
                <w:lang w:val="en-US" w:eastAsia="zh-CN"/>
              </w:rPr>
              <w:t>碟刹下泵总成</w:t>
            </w:r>
          </w:p>
          <w:p>
            <w:pPr>
              <w:rPr>
                <w:rFonts w:hint="eastAsia" w:ascii="宋体" w:hAnsi="宋体"/>
                <w:szCs w:val="21"/>
              </w:rPr>
            </w:pPr>
            <w:r>
              <w:rPr>
                <w:rFonts w:hint="eastAsia" w:ascii="宋体" w:hAnsi="宋体"/>
                <w:szCs w:val="21"/>
              </w:rPr>
              <w:t>规格型号：</w:t>
            </w:r>
            <w:r>
              <w:rPr>
                <w:rFonts w:hint="eastAsia" w:ascii="宋体" w:hAnsi="宋体"/>
                <w:szCs w:val="21"/>
                <w:lang w:val="en-US" w:eastAsia="zh-CN"/>
              </w:rPr>
              <w:t>220型</w:t>
            </w:r>
          </w:p>
          <w:p>
            <w:pPr>
              <w:rPr>
                <w:rFonts w:hint="eastAsia" w:ascii="宋体" w:hAnsi="宋体"/>
                <w:szCs w:val="21"/>
              </w:rPr>
            </w:pPr>
            <w:r>
              <w:rPr>
                <w:rFonts w:hint="eastAsia" w:ascii="宋体" w:hAnsi="宋体"/>
                <w:szCs w:val="21"/>
              </w:rPr>
              <w:t>检验项目：</w:t>
            </w:r>
            <w:r>
              <w:rPr>
                <w:rFonts w:hint="eastAsia" w:ascii="宋体" w:hAnsi="宋体"/>
                <w:szCs w:val="21"/>
                <w:lang w:val="en-US" w:eastAsia="zh-CN"/>
              </w:rPr>
              <w:t>外观、尺寸、标志、包装、</w:t>
            </w:r>
            <w:bookmarkStart w:id="2" w:name="_GoBack"/>
            <w:bookmarkEnd w:id="2"/>
            <w:r>
              <w:rPr>
                <w:rFonts w:hint="eastAsia" w:ascii="宋体" w:hAnsi="宋体"/>
                <w:szCs w:val="21"/>
                <w:lang w:val="en-US" w:eastAsia="zh-CN"/>
              </w:rPr>
              <w:t>异响、灵活度测试。</w:t>
            </w:r>
          </w:p>
          <w:p>
            <w:pPr>
              <w:rPr>
                <w:rFonts w:hint="eastAsia" w:ascii="宋体" w:hAnsi="宋体"/>
                <w:szCs w:val="21"/>
                <w:lang w:val="en-US" w:eastAsia="zh-CN"/>
              </w:rPr>
            </w:pPr>
            <w:r>
              <w:rPr>
                <w:rFonts w:hint="eastAsia" w:ascii="宋体" w:hAnsi="宋体"/>
                <w:szCs w:val="21"/>
              </w:rPr>
              <w:t>检验结论：合格   检验：</w:t>
            </w:r>
            <w:r>
              <w:rPr>
                <w:rFonts w:hint="eastAsia" w:ascii="宋体" w:hAnsi="宋体"/>
                <w:szCs w:val="21"/>
                <w:lang w:val="en-US" w:eastAsia="zh-CN"/>
              </w:rPr>
              <w:t>况伦学</w:t>
            </w:r>
            <w:r>
              <w:rPr>
                <w:rFonts w:hint="eastAsia" w:ascii="宋体" w:hAnsi="宋体"/>
                <w:szCs w:val="21"/>
              </w:rPr>
              <w:t xml:space="preserve">   20</w:t>
            </w:r>
            <w:r>
              <w:rPr>
                <w:rFonts w:hint="eastAsia" w:ascii="宋体" w:hAnsi="宋体"/>
                <w:szCs w:val="21"/>
                <w:lang w:val="en-US" w:eastAsia="zh-CN"/>
              </w:rPr>
              <w:t>21-12-07</w:t>
            </w:r>
          </w:p>
          <w:p>
            <w:pPr>
              <w:pStyle w:val="2"/>
              <w:rPr>
                <w:rFonts w:hint="default"/>
                <w:lang w:val="en-US" w:eastAsia="zh-CN"/>
              </w:rPr>
            </w:pPr>
            <w:r>
              <w:rPr>
                <w:rFonts w:hint="eastAsia" w:ascii="宋体" w:hAnsi="宋体"/>
                <w:szCs w:val="21"/>
                <w:lang w:val="en-US" w:eastAsia="zh-CN"/>
              </w:rPr>
              <w:t>。。。。。</w:t>
            </w:r>
          </w:p>
          <w:p>
            <w:pPr>
              <w:rPr>
                <w:rFonts w:hint="eastAsia" w:ascii="宋体" w:hAnsi="宋体"/>
                <w:szCs w:val="21"/>
              </w:rPr>
            </w:pPr>
            <w:r>
              <w:rPr>
                <w:rFonts w:hint="eastAsia" w:ascii="宋体" w:hAnsi="宋体"/>
                <w:szCs w:val="21"/>
              </w:rPr>
              <w:t>经查20</w:t>
            </w:r>
            <w:r>
              <w:rPr>
                <w:rFonts w:hint="eastAsia" w:ascii="宋体" w:hAnsi="宋体"/>
                <w:szCs w:val="21"/>
                <w:lang w:val="en-US" w:eastAsia="zh-CN"/>
              </w:rPr>
              <w:t>21</w:t>
            </w:r>
            <w:r>
              <w:rPr>
                <w:rFonts w:hint="eastAsia" w:ascii="宋体" w:hAnsi="宋体"/>
                <w:szCs w:val="21"/>
              </w:rPr>
              <w:t>年无委外检测和监督抽查情况。</w:t>
            </w:r>
          </w:p>
          <w:p>
            <w:pPr>
              <w:rPr>
                <w:rFonts w:hint="eastAsia" w:ascii="宋体" w:hAnsi="宋体"/>
                <w:szCs w:val="21"/>
              </w:rPr>
            </w:pPr>
            <w:r>
              <w:rPr>
                <w:rFonts w:hint="eastAsia" w:ascii="宋体" w:hAnsi="宋体"/>
                <w:szCs w:val="21"/>
              </w:rPr>
              <w:t>经查，公司20</w:t>
            </w:r>
            <w:r>
              <w:rPr>
                <w:rFonts w:hint="eastAsia" w:ascii="宋体" w:hAnsi="宋体"/>
                <w:szCs w:val="21"/>
                <w:lang w:val="en-US" w:eastAsia="zh-CN"/>
              </w:rPr>
              <w:t>21</w:t>
            </w:r>
            <w:r>
              <w:rPr>
                <w:rFonts w:hint="eastAsia" w:ascii="宋体" w:hAnsi="宋体"/>
                <w:szCs w:val="21"/>
              </w:rPr>
              <w:t>年以来，没有原辅料、半成品、成品让步放行的情况，产品的放行均有授权的质检人员的签字。</w:t>
            </w:r>
          </w:p>
          <w:p>
            <w:pPr>
              <w:spacing w:line="360" w:lineRule="auto"/>
              <w:rPr>
                <w:rFonts w:hint="eastAsia" w:ascii="宋体" w:hAnsi="宋体"/>
                <w:szCs w:val="21"/>
              </w:rPr>
            </w:pPr>
            <w:r>
              <w:rPr>
                <w:rFonts w:hint="eastAsia" w:ascii="宋体" w:hAnsi="宋体"/>
                <w:szCs w:val="21"/>
              </w:rPr>
              <w:t xml:space="preserve"> </w:t>
            </w:r>
            <w:r>
              <w:rPr>
                <w:rFonts w:hint="eastAsia" w:ascii="宋体" w:hAnsi="宋体" w:cs="新宋体"/>
                <w:szCs w:val="21"/>
              </w:rPr>
              <w:t>产品和服务放行</w:t>
            </w:r>
            <w:r>
              <w:rPr>
                <w:rFonts w:hint="eastAsia" w:ascii="宋体" w:hAnsi="宋体"/>
                <w:szCs w:val="21"/>
              </w:rPr>
              <w:t>基本符合要求。</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395" w:type="dxa"/>
          </w:tcPr>
          <w:p>
            <w:pPr>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抽查《</w:t>
            </w:r>
            <w:r>
              <w:rPr>
                <w:rFonts w:hint="eastAsia" w:ascii="宋体" w:hAnsi="宋体"/>
                <w:szCs w:val="21"/>
                <w:lang w:eastAsia="zh-CN"/>
              </w:rPr>
              <w:t>不合格</w:t>
            </w:r>
            <w:r>
              <w:rPr>
                <w:rFonts w:hint="eastAsia" w:ascii="宋体" w:hAnsi="宋体"/>
                <w:szCs w:val="21"/>
              </w:rPr>
              <w:t>处理单》</w:t>
            </w:r>
          </w:p>
          <w:p>
            <w:pPr>
              <w:rPr>
                <w:rFonts w:ascii="宋体" w:hAnsi="宋体"/>
                <w:szCs w:val="21"/>
              </w:rPr>
            </w:pPr>
            <w:r>
              <w:rPr>
                <w:rFonts w:hint="eastAsia" w:ascii="宋体" w:hAnsi="宋体"/>
                <w:szCs w:val="21"/>
              </w:rPr>
              <w:t>日期：20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09</w:t>
            </w:r>
            <w:r>
              <w:rPr>
                <w:rFonts w:hint="eastAsia" w:ascii="宋体" w:hAnsi="宋体"/>
                <w:szCs w:val="21"/>
              </w:rPr>
              <w:t xml:space="preserve">日 </w:t>
            </w:r>
          </w:p>
          <w:p>
            <w:pPr>
              <w:rPr>
                <w:rFonts w:hint="eastAsia" w:ascii="宋体" w:hAnsi="宋体"/>
                <w:szCs w:val="21"/>
                <w:lang w:val="en-US" w:eastAsia="zh-CN"/>
              </w:rPr>
            </w:pPr>
            <w:r>
              <w:rPr>
                <w:rFonts w:hint="eastAsia" w:ascii="宋体" w:hAnsi="宋体"/>
                <w:szCs w:val="21"/>
              </w:rPr>
              <w:t>不合格描述：</w:t>
            </w:r>
            <w:r>
              <w:rPr>
                <w:rFonts w:hint="eastAsia" w:ascii="宋体" w:hAnsi="宋体"/>
                <w:szCs w:val="21"/>
                <w:lang w:eastAsia="zh-CN"/>
              </w:rPr>
              <w:t>组装工序检验发现，</w:t>
            </w:r>
            <w:r>
              <w:rPr>
                <w:rFonts w:hint="eastAsia" w:ascii="宋体" w:hAnsi="宋体"/>
                <w:szCs w:val="21"/>
                <w:lang w:val="en-US" w:eastAsia="zh-CN"/>
              </w:rPr>
              <w:t>计速器总成齿轮转动不灵活。</w:t>
            </w:r>
          </w:p>
          <w:p>
            <w:pPr>
              <w:pStyle w:val="2"/>
              <w:rPr>
                <w:rFonts w:hint="eastAsia"/>
                <w:lang w:eastAsia="zh-CN"/>
              </w:rPr>
            </w:pPr>
            <w:r>
              <w:rPr>
                <w:rFonts w:hint="eastAsia" w:ascii="宋体" w:hAnsi="宋体"/>
                <w:szCs w:val="21"/>
                <w:lang w:val="en-US" w:eastAsia="zh-CN"/>
              </w:rPr>
              <w:t>原因：齿轮存在质量问题。</w:t>
            </w:r>
          </w:p>
          <w:p>
            <w:pPr>
              <w:rPr>
                <w:rFonts w:ascii="宋体" w:hAnsi="宋体"/>
                <w:szCs w:val="21"/>
              </w:rPr>
            </w:pPr>
            <w:r>
              <w:rPr>
                <w:rFonts w:hint="eastAsia" w:ascii="宋体" w:hAnsi="宋体"/>
                <w:szCs w:val="21"/>
              </w:rPr>
              <w:t>处理方案：返工</w:t>
            </w:r>
            <w:r>
              <w:rPr>
                <w:rFonts w:hint="eastAsia" w:ascii="宋体" w:hAnsi="宋体"/>
                <w:szCs w:val="21"/>
                <w:lang w:eastAsia="zh-CN"/>
              </w:rPr>
              <w:t>，重新更换齿轮</w:t>
            </w:r>
            <w:r>
              <w:rPr>
                <w:rFonts w:hint="eastAsia" w:ascii="宋体" w:hAnsi="宋体"/>
                <w:szCs w:val="21"/>
              </w:rPr>
              <w:t>；</w:t>
            </w:r>
          </w:p>
          <w:p>
            <w:pPr>
              <w:rPr>
                <w:rFonts w:ascii="宋体" w:hAnsi="宋体"/>
                <w:szCs w:val="21"/>
              </w:rPr>
            </w:pPr>
            <w:r>
              <w:rPr>
                <w:rFonts w:hint="eastAsia" w:ascii="宋体" w:hAnsi="宋体"/>
                <w:szCs w:val="21"/>
              </w:rPr>
              <w:t>处理结果：已返工合格</w:t>
            </w:r>
          </w:p>
          <w:p>
            <w:pPr>
              <w:rPr>
                <w:rFonts w:ascii="宋体" w:hAnsi="宋体"/>
                <w:szCs w:val="21"/>
              </w:rPr>
            </w:pPr>
            <w:r>
              <w:rPr>
                <w:rFonts w:hint="eastAsia" w:ascii="宋体" w:hAnsi="宋体"/>
                <w:szCs w:val="21"/>
              </w:rPr>
              <w:t>验证人：</w:t>
            </w:r>
            <w:r>
              <w:rPr>
                <w:rFonts w:hint="eastAsia" w:ascii="宋体" w:hAnsi="宋体"/>
                <w:szCs w:val="21"/>
                <w:lang w:eastAsia="zh-CN"/>
              </w:rPr>
              <w:t>况伦学</w:t>
            </w:r>
            <w:r>
              <w:rPr>
                <w:rFonts w:hint="eastAsia" w:ascii="宋体" w:hAnsi="宋体"/>
                <w:szCs w:val="21"/>
              </w:rPr>
              <w:t xml:space="preserve">  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09</w:t>
            </w:r>
            <w:r>
              <w:rPr>
                <w:rFonts w:hint="eastAsia" w:ascii="宋体" w:hAnsi="宋体"/>
                <w:szCs w:val="21"/>
              </w:rPr>
              <w:t>日</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194" w:type="dxa"/>
          </w:tcPr>
          <w:p/>
        </w:tc>
      </w:tr>
    </w:tbl>
    <w:p>
      <w:pPr>
        <w:pStyle w:val="5"/>
      </w:pPr>
      <w:r>
        <w:rPr>
          <w:rFonts w:hint="eastAsia"/>
        </w:rPr>
        <w:t>说明：不符合标注N</w:t>
      </w:r>
    </w:p>
    <w:p>
      <w:pPr>
        <w:pStyle w:val="5"/>
        <w:rPr>
          <w:color w:val="000000" w:themeColor="text1"/>
        </w:rPr>
      </w:pPr>
    </w:p>
    <w:p>
      <w:pPr>
        <w:pStyle w:val="5"/>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9F9BF"/>
    <w:multiLevelType w:val="singleLevel"/>
    <w:tmpl w:val="B139F9BF"/>
    <w:lvl w:ilvl="0" w:tentative="0">
      <w:start w:val="2"/>
      <w:numFmt w:val="decimal"/>
      <w:suff w:val="nothing"/>
      <w:lvlText w:val="%1）"/>
      <w:lvlJc w:val="left"/>
    </w:lvl>
  </w:abstractNum>
  <w:abstractNum w:abstractNumId="1">
    <w:nsid w:val="57033466"/>
    <w:multiLevelType w:val="singleLevel"/>
    <w:tmpl w:val="57033466"/>
    <w:lvl w:ilvl="0" w:tentative="0">
      <w:start w:val="1"/>
      <w:numFmt w:val="decimal"/>
      <w:suff w:val="nothing"/>
      <w:lvlText w:val="%1、"/>
      <w:lvlJc w:val="left"/>
    </w:lvl>
  </w:abstractNum>
  <w:abstractNum w:abstractNumId="2">
    <w:nsid w:val="59340660"/>
    <w:multiLevelType w:val="singleLevel"/>
    <w:tmpl w:val="59340660"/>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5D08EA"/>
    <w:rsid w:val="03A639D9"/>
    <w:rsid w:val="05E355AA"/>
    <w:rsid w:val="07961582"/>
    <w:rsid w:val="080C0E25"/>
    <w:rsid w:val="098B5E4D"/>
    <w:rsid w:val="0A6152B4"/>
    <w:rsid w:val="0F956692"/>
    <w:rsid w:val="0FAD13F9"/>
    <w:rsid w:val="10944070"/>
    <w:rsid w:val="11357601"/>
    <w:rsid w:val="170B2BB3"/>
    <w:rsid w:val="18932E60"/>
    <w:rsid w:val="1ADC6D40"/>
    <w:rsid w:val="1B4F2457"/>
    <w:rsid w:val="1FEA7809"/>
    <w:rsid w:val="22C205C9"/>
    <w:rsid w:val="255D0A7D"/>
    <w:rsid w:val="259124D5"/>
    <w:rsid w:val="26E33046"/>
    <w:rsid w:val="292A511A"/>
    <w:rsid w:val="2BCE13A8"/>
    <w:rsid w:val="31F46B28"/>
    <w:rsid w:val="329B2BE5"/>
    <w:rsid w:val="348558FB"/>
    <w:rsid w:val="34871673"/>
    <w:rsid w:val="37F73FC1"/>
    <w:rsid w:val="3CE53779"/>
    <w:rsid w:val="3D006466"/>
    <w:rsid w:val="3D087E91"/>
    <w:rsid w:val="3EAF5A95"/>
    <w:rsid w:val="3EE6168C"/>
    <w:rsid w:val="403326AF"/>
    <w:rsid w:val="415E7BBB"/>
    <w:rsid w:val="439E0787"/>
    <w:rsid w:val="4479108A"/>
    <w:rsid w:val="46FC1A3A"/>
    <w:rsid w:val="48582728"/>
    <w:rsid w:val="48F23572"/>
    <w:rsid w:val="4C955BB6"/>
    <w:rsid w:val="4EFB083B"/>
    <w:rsid w:val="56CC08DA"/>
    <w:rsid w:val="573B211D"/>
    <w:rsid w:val="57B00DA4"/>
    <w:rsid w:val="5A117165"/>
    <w:rsid w:val="5BB65DB4"/>
    <w:rsid w:val="5D001F09"/>
    <w:rsid w:val="5D995DEF"/>
    <w:rsid w:val="5E987E55"/>
    <w:rsid w:val="5FB15C3A"/>
    <w:rsid w:val="5FDB26A7"/>
    <w:rsid w:val="62F13654"/>
    <w:rsid w:val="6DC72505"/>
    <w:rsid w:val="72D76917"/>
    <w:rsid w:val="77534E09"/>
    <w:rsid w:val="7D584F27"/>
    <w:rsid w:val="7E2419DD"/>
    <w:rsid w:val="7F1C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36</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2021-12-15T08:12:57Z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