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B169E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8B713B">
        <w:trPr>
          <w:trHeight w:val="557"/>
        </w:trPr>
        <w:tc>
          <w:tcPr>
            <w:tcW w:w="1142" w:type="dxa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河北华沃通信科技有限公司</w:t>
            </w:r>
            <w:bookmarkEnd w:id="0"/>
          </w:p>
        </w:tc>
      </w:tr>
      <w:tr w:rsidR="008B713B">
        <w:trPr>
          <w:trHeight w:val="557"/>
        </w:trPr>
        <w:tc>
          <w:tcPr>
            <w:tcW w:w="1142" w:type="dxa"/>
            <w:vAlign w:val="center"/>
          </w:tcPr>
          <w:p w:rsidR="00A62166" w:rsidRDefault="00B169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169E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石家庄高新区长江大道319号石家庄国际人才城4层408室</w:t>
            </w:r>
            <w:bookmarkEnd w:id="1"/>
          </w:p>
        </w:tc>
      </w:tr>
      <w:tr w:rsidR="008B713B">
        <w:trPr>
          <w:trHeight w:val="557"/>
        </w:trPr>
        <w:tc>
          <w:tcPr>
            <w:tcW w:w="1142" w:type="dxa"/>
            <w:vAlign w:val="center"/>
          </w:tcPr>
          <w:p w:rsidR="00A62166" w:rsidRDefault="00B169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169E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石家庄高新区长江大道319号石家庄国际人才城4层408室</w:t>
            </w:r>
            <w:bookmarkEnd w:id="2"/>
            <w:bookmarkEnd w:id="3"/>
          </w:p>
        </w:tc>
      </w:tr>
      <w:tr w:rsidR="008B713B">
        <w:trPr>
          <w:trHeight w:val="557"/>
        </w:trPr>
        <w:tc>
          <w:tcPr>
            <w:tcW w:w="1142" w:type="dxa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王松伟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18633093362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B169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vivian@huawow.net</w:t>
            </w:r>
            <w:bookmarkEnd w:id="6"/>
          </w:p>
        </w:tc>
      </w:tr>
      <w:tr w:rsidR="008B713B">
        <w:trPr>
          <w:trHeight w:val="557"/>
        </w:trPr>
        <w:tc>
          <w:tcPr>
            <w:tcW w:w="1142" w:type="dxa"/>
            <w:vAlign w:val="center"/>
          </w:tcPr>
          <w:p w:rsidR="00A62166" w:rsidRDefault="00B169E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D5DB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D5DB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B169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</w:tr>
      <w:tr w:rsidR="008B713B">
        <w:trPr>
          <w:trHeight w:val="418"/>
        </w:trPr>
        <w:tc>
          <w:tcPr>
            <w:tcW w:w="1142" w:type="dxa"/>
            <w:vAlign w:val="center"/>
          </w:tcPr>
          <w:p w:rsidR="00A62166" w:rsidRDefault="00B169E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169ED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0809-2021-Q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B169E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B169ED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B169ED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B713B">
        <w:trPr>
          <w:trHeight w:val="455"/>
        </w:trPr>
        <w:tc>
          <w:tcPr>
            <w:tcW w:w="1142" w:type="dxa"/>
            <w:vAlign w:val="center"/>
          </w:tcPr>
          <w:p w:rsidR="00A62166" w:rsidRDefault="00B169E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169ED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 xml:space="preserve">再认证  □扩项审核  </w:t>
            </w:r>
            <w:r w:rsidR="004B5C95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其他</w:t>
            </w:r>
          </w:p>
        </w:tc>
      </w:tr>
      <w:tr w:rsidR="008B713B">
        <w:trPr>
          <w:trHeight w:val="455"/>
        </w:trPr>
        <w:tc>
          <w:tcPr>
            <w:tcW w:w="1142" w:type="dxa"/>
          </w:tcPr>
          <w:p w:rsidR="00A62166" w:rsidRDefault="00B169E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B5C9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169ED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8B713B">
        <w:trPr>
          <w:trHeight w:val="455"/>
        </w:trPr>
        <w:tc>
          <w:tcPr>
            <w:tcW w:w="1142" w:type="dxa"/>
          </w:tcPr>
          <w:p w:rsidR="00A62166" w:rsidRDefault="00B169E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169E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B713B">
        <w:trPr>
          <w:trHeight w:val="455"/>
        </w:trPr>
        <w:tc>
          <w:tcPr>
            <w:tcW w:w="1142" w:type="dxa"/>
          </w:tcPr>
          <w:p w:rsidR="00A62166" w:rsidRDefault="00B169E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169E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B713B">
        <w:trPr>
          <w:trHeight w:val="990"/>
        </w:trPr>
        <w:tc>
          <w:tcPr>
            <w:tcW w:w="1142" w:type="dxa"/>
            <w:vAlign w:val="center"/>
          </w:tcPr>
          <w:p w:rsidR="00A62166" w:rsidRDefault="00B169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B169E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B169E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4B5C9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169ED">
              <w:rPr>
                <w:rFonts w:ascii="宋体" w:hAnsi="宋体" w:hint="eastAsia"/>
                <w:b/>
                <w:bCs/>
                <w:sz w:val="20"/>
                <w:szCs w:val="22"/>
              </w:rPr>
              <w:t>特殊审核: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补充验证</w:t>
            </w:r>
            <w:r w:rsidR="00B169ED"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 □确定是否推荐同意扩大范围的申请并换发认证证书。</w:t>
            </w:r>
          </w:p>
          <w:p w:rsidR="00A62166" w:rsidRDefault="00B169E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B169E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B169E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B169E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8B713B" w:rsidTr="004B5C95">
        <w:trPr>
          <w:trHeight w:val="831"/>
        </w:trPr>
        <w:tc>
          <w:tcPr>
            <w:tcW w:w="1142" w:type="dxa"/>
            <w:vAlign w:val="center"/>
          </w:tcPr>
          <w:p w:rsidR="00A62166" w:rsidRDefault="00B169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B169ED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计算机软件开发、技术咨询、技术服务；信息系统集成服务；网络及通信设备（路由器）的研发、设计、销售；电子设备的销售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B169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B169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169ED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19.03.00;29.09.02;33.02.01;33.02.02</w:t>
            </w:r>
            <w:bookmarkEnd w:id="22"/>
          </w:p>
        </w:tc>
      </w:tr>
      <w:tr w:rsidR="008B713B">
        <w:trPr>
          <w:trHeight w:val="1184"/>
        </w:trPr>
        <w:tc>
          <w:tcPr>
            <w:tcW w:w="1142" w:type="dxa"/>
            <w:vAlign w:val="center"/>
          </w:tcPr>
          <w:p w:rsidR="00A62166" w:rsidRDefault="00B169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169E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B169E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B169E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B169E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B169E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B169E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B169E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8B713B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B169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169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B713B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CD5DB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B169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B713B">
        <w:trPr>
          <w:trHeight w:val="465"/>
        </w:trPr>
        <w:tc>
          <w:tcPr>
            <w:tcW w:w="1142" w:type="dxa"/>
            <w:vAlign w:val="center"/>
          </w:tcPr>
          <w:p w:rsidR="00A62166" w:rsidRDefault="00B169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B5C9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169ED">
              <w:rPr>
                <w:rFonts w:hint="eastAsia"/>
                <w:b/>
                <w:sz w:val="20"/>
              </w:rPr>
              <w:t>普通话</w:t>
            </w:r>
            <w:r w:rsidR="00B169ED">
              <w:rPr>
                <w:rFonts w:hint="eastAsia"/>
                <w:sz w:val="20"/>
                <w:lang w:val="de-DE"/>
              </w:rPr>
              <w:t>□</w:t>
            </w:r>
            <w:r w:rsidR="00B169ED">
              <w:rPr>
                <w:rFonts w:hint="eastAsia"/>
                <w:b/>
                <w:sz w:val="20"/>
              </w:rPr>
              <w:t>英语</w:t>
            </w:r>
            <w:r w:rsidR="00B169ED">
              <w:rPr>
                <w:rFonts w:hint="eastAsia"/>
                <w:sz w:val="20"/>
                <w:lang w:val="de-DE"/>
              </w:rPr>
              <w:t>□</w:t>
            </w:r>
            <w:r w:rsidR="00B169ED">
              <w:rPr>
                <w:rFonts w:hint="eastAsia"/>
                <w:b/>
                <w:sz w:val="20"/>
              </w:rPr>
              <w:t>其他</w:t>
            </w:r>
          </w:p>
        </w:tc>
      </w:tr>
      <w:tr w:rsidR="008B713B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B169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B713B">
        <w:trPr>
          <w:trHeight w:val="465"/>
        </w:trPr>
        <w:tc>
          <w:tcPr>
            <w:tcW w:w="1142" w:type="dxa"/>
            <w:vAlign w:val="center"/>
          </w:tcPr>
          <w:p w:rsidR="00A62166" w:rsidRDefault="00B169E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169E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169E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169E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169E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169E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B169E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B713B">
        <w:trPr>
          <w:trHeight w:val="465"/>
        </w:trPr>
        <w:tc>
          <w:tcPr>
            <w:tcW w:w="1142" w:type="dxa"/>
            <w:vAlign w:val="center"/>
          </w:tcPr>
          <w:p w:rsidR="00A62166" w:rsidRDefault="00B169E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B169E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B169E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169E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169E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19.03.00,29.09.02,33.02.01,33.02.02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169E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CD5DB6">
            <w:pPr>
              <w:rPr>
                <w:sz w:val="20"/>
                <w:lang w:val="de-DE"/>
              </w:rPr>
            </w:pPr>
          </w:p>
        </w:tc>
      </w:tr>
      <w:tr w:rsidR="008B713B">
        <w:trPr>
          <w:trHeight w:val="827"/>
        </w:trPr>
        <w:tc>
          <w:tcPr>
            <w:tcW w:w="1142" w:type="dxa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D5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D5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D5DB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CD5DB6">
            <w:pPr>
              <w:jc w:val="center"/>
              <w:rPr>
                <w:sz w:val="21"/>
                <w:szCs w:val="21"/>
              </w:rPr>
            </w:pPr>
          </w:p>
        </w:tc>
      </w:tr>
      <w:tr w:rsidR="008B713B">
        <w:trPr>
          <w:trHeight w:val="985"/>
        </w:trPr>
        <w:tc>
          <w:tcPr>
            <w:tcW w:w="1142" w:type="dxa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D5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D5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D5DB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CD5DB6">
            <w:pPr>
              <w:jc w:val="center"/>
              <w:rPr>
                <w:sz w:val="21"/>
                <w:szCs w:val="21"/>
              </w:rPr>
            </w:pPr>
          </w:p>
        </w:tc>
      </w:tr>
      <w:tr w:rsidR="008B713B">
        <w:trPr>
          <w:trHeight w:val="970"/>
        </w:trPr>
        <w:tc>
          <w:tcPr>
            <w:tcW w:w="1142" w:type="dxa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D5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D5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D5DB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CD5DB6">
            <w:pPr>
              <w:jc w:val="center"/>
              <w:rPr>
                <w:sz w:val="21"/>
                <w:szCs w:val="21"/>
              </w:rPr>
            </w:pPr>
          </w:p>
        </w:tc>
      </w:tr>
      <w:tr w:rsidR="008B713B">
        <w:trPr>
          <w:trHeight w:val="879"/>
        </w:trPr>
        <w:tc>
          <w:tcPr>
            <w:tcW w:w="1142" w:type="dxa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D5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D5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D5DB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D5DB6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CD5DB6">
            <w:pPr>
              <w:jc w:val="center"/>
              <w:rPr>
                <w:sz w:val="21"/>
                <w:szCs w:val="21"/>
              </w:rPr>
            </w:pPr>
          </w:p>
        </w:tc>
      </w:tr>
      <w:tr w:rsidR="008B713B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B16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B713B">
        <w:trPr>
          <w:trHeight w:val="465"/>
        </w:trPr>
        <w:tc>
          <w:tcPr>
            <w:tcW w:w="1142" w:type="dxa"/>
            <w:vAlign w:val="center"/>
          </w:tcPr>
          <w:p w:rsidR="00A62166" w:rsidRDefault="00B169E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169E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B169E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169E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169E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B713B">
        <w:trPr>
          <w:trHeight w:val="567"/>
        </w:trPr>
        <w:tc>
          <w:tcPr>
            <w:tcW w:w="1142" w:type="dxa"/>
            <w:vAlign w:val="center"/>
          </w:tcPr>
          <w:p w:rsidR="00A62166" w:rsidRDefault="00CD5DB6"/>
        </w:tc>
        <w:tc>
          <w:tcPr>
            <w:tcW w:w="1350" w:type="dxa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D5DB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D5DB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D5DB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D5DB6"/>
        </w:tc>
        <w:tc>
          <w:tcPr>
            <w:tcW w:w="1380" w:type="dxa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</w:tr>
      <w:tr w:rsidR="008B713B">
        <w:trPr>
          <w:trHeight w:val="465"/>
        </w:trPr>
        <w:tc>
          <w:tcPr>
            <w:tcW w:w="1142" w:type="dxa"/>
            <w:vAlign w:val="center"/>
          </w:tcPr>
          <w:p w:rsidR="00A62166" w:rsidRDefault="00CD5DB6"/>
        </w:tc>
        <w:tc>
          <w:tcPr>
            <w:tcW w:w="1350" w:type="dxa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D5DB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D5DB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D5DB6"/>
        </w:tc>
        <w:tc>
          <w:tcPr>
            <w:tcW w:w="1299" w:type="dxa"/>
            <w:gridSpan w:val="4"/>
            <w:vAlign w:val="center"/>
          </w:tcPr>
          <w:p w:rsidR="00A62166" w:rsidRDefault="00CD5DB6"/>
        </w:tc>
        <w:tc>
          <w:tcPr>
            <w:tcW w:w="1380" w:type="dxa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</w:tr>
      <w:tr w:rsidR="008B713B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B169E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B713B">
        <w:trPr>
          <w:trHeight w:val="586"/>
        </w:trPr>
        <w:tc>
          <w:tcPr>
            <w:tcW w:w="1142" w:type="dxa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B5C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B169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B16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B169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B16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</w:tr>
      <w:tr w:rsidR="008B713B">
        <w:trPr>
          <w:trHeight w:val="509"/>
        </w:trPr>
        <w:tc>
          <w:tcPr>
            <w:tcW w:w="1142" w:type="dxa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B5C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</w:tr>
      <w:tr w:rsidR="008B713B">
        <w:trPr>
          <w:trHeight w:val="600"/>
        </w:trPr>
        <w:tc>
          <w:tcPr>
            <w:tcW w:w="1142" w:type="dxa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B5C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2021.12.15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B16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CD5DB6">
            <w:pPr>
              <w:rPr>
                <w:sz w:val="21"/>
                <w:szCs w:val="21"/>
              </w:rPr>
            </w:pPr>
          </w:p>
        </w:tc>
      </w:tr>
    </w:tbl>
    <w:p w:rsidR="00A62166" w:rsidRDefault="00CD5DB6"/>
    <w:p w:rsidR="004B5C95" w:rsidRPr="004B5C95" w:rsidRDefault="004B5C95" w:rsidP="004B5C95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397"/>
        <w:gridCol w:w="1186"/>
        <w:gridCol w:w="3038"/>
        <w:gridCol w:w="2469"/>
        <w:gridCol w:w="1251"/>
      </w:tblGrid>
      <w:tr w:rsidR="008B713B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 w:rsidRDefault="00B169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B713B" w:rsidTr="004B5C95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 w:rsidRDefault="00B169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:rsidR="00A62166" w:rsidRDefault="00B169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:rsidR="00A62166" w:rsidRDefault="00B169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 w:rsidRDefault="00B169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 w:rsidRDefault="00B169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 w:rsidRDefault="00B169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B5C95" w:rsidTr="004B5C95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</w:tcPr>
          <w:p w:rsidR="004B5C95" w:rsidRDefault="004B5C95" w:rsidP="000762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12月17日</w:t>
            </w:r>
          </w:p>
        </w:tc>
        <w:tc>
          <w:tcPr>
            <w:tcW w:w="1397" w:type="dxa"/>
          </w:tcPr>
          <w:p w:rsidR="004B5C95" w:rsidRDefault="004B5C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186" w:type="dxa"/>
          </w:tcPr>
          <w:p w:rsidR="004B5C95" w:rsidRDefault="004B5C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4B5C95" w:rsidRDefault="004B5C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4B5C95" w:rsidRDefault="004B5C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4B5C95" w:rsidRDefault="004B5C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 w:rsidR="004B5C95" w:rsidTr="004B5C95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4B5C95" w:rsidRDefault="004B5C95" w:rsidP="000762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4B5C95" w:rsidRPr="004B5C95" w:rsidRDefault="004B5C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B5C95">
              <w:rPr>
                <w:rFonts w:ascii="宋体" w:hAnsi="宋体" w:hint="eastAsia"/>
                <w:b/>
                <w:bCs/>
                <w:sz w:val="21"/>
                <w:szCs w:val="21"/>
              </w:rPr>
              <w:t>09:00-12：00</w:t>
            </w:r>
          </w:p>
        </w:tc>
        <w:tc>
          <w:tcPr>
            <w:tcW w:w="1186" w:type="dxa"/>
          </w:tcPr>
          <w:p w:rsidR="004B5C95" w:rsidRPr="004B5C95" w:rsidRDefault="004B5C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B5C95">
              <w:rPr>
                <w:rFonts w:ascii="宋体" w:hAnsi="宋体" w:cs="新宋体" w:hint="eastAsia"/>
                <w:sz w:val="21"/>
                <w:szCs w:val="21"/>
              </w:rPr>
              <w:t>研发部</w:t>
            </w:r>
          </w:p>
        </w:tc>
        <w:tc>
          <w:tcPr>
            <w:tcW w:w="3038" w:type="dxa"/>
          </w:tcPr>
          <w:p w:rsidR="004B5C95" w:rsidRPr="00447C1F" w:rsidRDefault="004B5C95" w:rsidP="004B5C95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 w:rsidRPr="00447C1F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网络及通信设备（路由器）的研发、设计过程控制</w:t>
            </w:r>
          </w:p>
          <w:p w:rsidR="004B5C95" w:rsidRDefault="004B5C95" w:rsidP="004B5C95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47C1F">
              <w:rPr>
                <w:rFonts w:hint="eastAsia"/>
                <w:sz w:val="21"/>
                <w:szCs w:val="21"/>
              </w:rPr>
              <w:t>计算机软件开发、技术服务</w:t>
            </w:r>
            <w:r>
              <w:rPr>
                <w:rFonts w:hint="eastAsia"/>
                <w:sz w:val="21"/>
                <w:szCs w:val="21"/>
              </w:rPr>
              <w:t>过程控制</w:t>
            </w:r>
          </w:p>
        </w:tc>
        <w:tc>
          <w:tcPr>
            <w:tcW w:w="2469" w:type="dxa"/>
            <w:vAlign w:val="center"/>
          </w:tcPr>
          <w:p w:rsidR="004B5C95" w:rsidRDefault="004B5C95" w:rsidP="002740D3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7.1.5；8.3</w:t>
            </w:r>
            <w:r w:rsidR="009F0825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；8.5.1；8.6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4B5C95" w:rsidRDefault="004B5C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4B5C95" w:rsidTr="004B5C95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4B5C95" w:rsidRDefault="004B5C95" w:rsidP="000762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4B5C95" w:rsidRPr="004B5C95" w:rsidRDefault="004B5C95" w:rsidP="004B5C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B5C95">
              <w:rPr>
                <w:rFonts w:hint="eastAsia"/>
                <w:b/>
                <w:sz w:val="21"/>
                <w:szCs w:val="21"/>
              </w:rPr>
              <w:t>12:00-12</w:t>
            </w:r>
            <w:r w:rsidRPr="004B5C95">
              <w:rPr>
                <w:rFonts w:hint="eastAsia"/>
                <w:b/>
                <w:sz w:val="21"/>
                <w:szCs w:val="21"/>
              </w:rPr>
              <w:t>：</w:t>
            </w:r>
            <w:r w:rsidRPr="004B5C95"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1186" w:type="dxa"/>
          </w:tcPr>
          <w:p w:rsidR="004B5C95" w:rsidRPr="004B5C95" w:rsidRDefault="004B5C95" w:rsidP="004B5C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B5C95">
              <w:rPr>
                <w:rFonts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4B5C95" w:rsidRPr="00447C1F" w:rsidRDefault="004B5C95" w:rsidP="004B5C95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4B5C95" w:rsidRDefault="004B5C95" w:rsidP="004B5C95">
            <w:pPr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4B5C95" w:rsidRDefault="004B5C95" w:rsidP="004B5C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4B5C95" w:rsidTr="004B5C95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4B5C95" w:rsidRDefault="004B5C95" w:rsidP="004B5C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4B5C95" w:rsidRDefault="004B5C95" w:rsidP="004B5C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12：30-17：3</w:t>
            </w:r>
          </w:p>
          <w:p w:rsidR="004B5C95" w:rsidRDefault="004B5C95" w:rsidP="004B5C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0（路途时间：</w:t>
            </w:r>
            <w:r w:rsidR="00127E0F">
              <w:rPr>
                <w:rFonts w:ascii="宋体" w:hAnsi="宋体" w:hint="eastAsia"/>
                <w:b/>
                <w:bCs/>
                <w:sz w:val="21"/>
                <w:szCs w:val="21"/>
              </w:rPr>
              <w:t>单面30分钟）</w:t>
            </w:r>
          </w:p>
        </w:tc>
        <w:tc>
          <w:tcPr>
            <w:tcW w:w="1186" w:type="dxa"/>
          </w:tcPr>
          <w:p w:rsidR="004B5C95" w:rsidRDefault="004B5C95" w:rsidP="004B5C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项目部</w:t>
            </w:r>
          </w:p>
        </w:tc>
        <w:tc>
          <w:tcPr>
            <w:tcW w:w="3038" w:type="dxa"/>
          </w:tcPr>
          <w:p w:rsidR="004B5C95" w:rsidRDefault="004B5C95" w:rsidP="004B5C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B5C95">
              <w:rPr>
                <w:rFonts w:hint="eastAsia"/>
                <w:sz w:val="21"/>
                <w:szCs w:val="21"/>
              </w:rPr>
              <w:t>系统集成临时现场</w:t>
            </w:r>
            <w:r>
              <w:rPr>
                <w:rFonts w:hint="eastAsia"/>
                <w:sz w:val="21"/>
                <w:szCs w:val="21"/>
              </w:rPr>
              <w:t>过程控制</w:t>
            </w:r>
          </w:p>
        </w:tc>
        <w:tc>
          <w:tcPr>
            <w:tcW w:w="2469" w:type="dxa"/>
          </w:tcPr>
          <w:p w:rsidR="004B5C95" w:rsidRDefault="004B5C95" w:rsidP="00E96B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 xml:space="preserve"> 8.5.1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4B5C95" w:rsidRDefault="004B5C95" w:rsidP="004B5C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4B5C95" w:rsidTr="004B5C95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4B5C95" w:rsidRDefault="004B5C95" w:rsidP="004B5C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4B5C95" w:rsidRDefault="004B5C95" w:rsidP="004B5C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30-18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186" w:type="dxa"/>
          </w:tcPr>
          <w:p w:rsidR="004B5C95" w:rsidRDefault="004B5C95" w:rsidP="004B5C9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4B5C95" w:rsidRDefault="004B5C95" w:rsidP="004B5C9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审核组整理资料和管代沟通、</w:t>
            </w: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:rsidR="004B5C95" w:rsidRDefault="004B5C95" w:rsidP="004B5C9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4B5C95" w:rsidRDefault="004B5C95" w:rsidP="004B5C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 w:rsidRDefault="00CD5DB6"/>
    <w:p w:rsidR="00A62166" w:rsidRDefault="00B169E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B169E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B169E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B169E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B169E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B169E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B169E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CD5DB6"/>
    <w:p w:rsidR="00A62166" w:rsidRDefault="00CD5DB6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DB6" w:rsidRDefault="00CD5DB6" w:rsidP="008B713B">
      <w:r>
        <w:separator/>
      </w:r>
    </w:p>
  </w:endnote>
  <w:endnote w:type="continuationSeparator" w:id="0">
    <w:p w:rsidR="00CD5DB6" w:rsidRDefault="00CD5DB6" w:rsidP="008B7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DB6" w:rsidRDefault="00CD5DB6" w:rsidP="008B713B">
      <w:r>
        <w:separator/>
      </w:r>
    </w:p>
  </w:footnote>
  <w:footnote w:type="continuationSeparator" w:id="0">
    <w:p w:rsidR="00CD5DB6" w:rsidRDefault="00CD5DB6" w:rsidP="008B7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B169E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4AFE" w:rsidRPr="00BC4AF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169E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169E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13B"/>
    <w:rsid w:val="00127E0F"/>
    <w:rsid w:val="001836C4"/>
    <w:rsid w:val="001B500D"/>
    <w:rsid w:val="002740D3"/>
    <w:rsid w:val="002B296D"/>
    <w:rsid w:val="004B5C95"/>
    <w:rsid w:val="006823CF"/>
    <w:rsid w:val="008B713B"/>
    <w:rsid w:val="009F0825"/>
    <w:rsid w:val="00B169ED"/>
    <w:rsid w:val="00BC4AFE"/>
    <w:rsid w:val="00C320AE"/>
    <w:rsid w:val="00CD5DB6"/>
    <w:rsid w:val="00E96B6F"/>
    <w:rsid w:val="00F2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321</Words>
  <Characters>1832</Characters>
  <Application>Microsoft Office Word</Application>
  <DocSecurity>0</DocSecurity>
  <Lines>15</Lines>
  <Paragraphs>4</Paragraphs>
  <ScaleCrop>false</ScaleCrop>
  <Company>微软中国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64</cp:revision>
  <dcterms:created xsi:type="dcterms:W3CDTF">2015-06-17T14:31:00Z</dcterms:created>
  <dcterms:modified xsi:type="dcterms:W3CDTF">2021-12-29T02:42:00Z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