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长城新媒体(河北)股份有限公司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10621-2024-SA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2025年12月22日上午至2025年12月22日下午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34746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