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宝鸡天健工贸有限公司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陕西省宝鸡市陈仓区阳平宏达工业园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陕西省宝鸡市眉县首善镇余管营汽车零部件加工基地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马海岐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13992700909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0641-2019-E-2021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重型汽车变速箱壳体、离合器壳体的加工（冶炼、铸造除外）及销售。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22.03.02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2021年12月14日 上午至2021年12月15日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ind w:firstLine="3915" w:firstLineChars="13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pStyle w:val="2"/>
      </w:pP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pStyle w:val="2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  <w:t>国家/地方监督抽查情况；顾客满意、重大质量事故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  <w:t>相关方投诉及处理情况；验证企业相关资质证明的有效性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  <w:t>标准法规执行情况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办公室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ab/>
            </w:r>
          </w:p>
          <w:p>
            <w:pPr>
              <w:pStyle w:val="2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午休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经营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质量管理部</w:t>
            </w:r>
          </w:p>
          <w:p>
            <w:pPr>
              <w:adjustRightInd w:val="0"/>
              <w:jc w:val="lef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补充及跟踪审核，审核组与受审核方沟通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E60574"/>
    <w:rsid w:val="3BF85E0B"/>
    <w:rsid w:val="564A45F9"/>
    <w:rsid w:val="61695D06"/>
    <w:rsid w:val="7C0F0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2021-12-14T08:11:27Z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