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0112-2017-2019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成都印钞有限公司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2019年11月28日 上午至2019年11月28日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