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0120-2017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138"/>
        <w:gridCol w:w="422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2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油管短节（2-7"/8）</w:t>
            </w:r>
            <w:r>
              <w:rPr>
                <w:rFonts w:hint="eastAsia"/>
              </w:rPr>
              <w:t>水压密封试验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20.7MPa</w:t>
            </w:r>
          </w:p>
        </w:tc>
        <w:tc>
          <w:tcPr>
            <w:tcW w:w="198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0.64MPa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2MPa</w:t>
            </w:r>
          </w:p>
        </w:tc>
        <w:tc>
          <w:tcPr>
            <w:tcW w:w="198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98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highlight w:val="none"/>
              </w:rPr>
              <w:t>±1.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%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FLD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CL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1油管短节（2-7"/8）</w:t>
            </w:r>
            <w:r>
              <w:rPr>
                <w:rFonts w:hint="eastAsia"/>
              </w:rPr>
              <w:t>水</w:t>
            </w:r>
            <w:r>
              <w:rPr>
                <w:rFonts w:hint="eastAsia" w:ascii="Times New Roman" w:hAnsi="Times New Roman" w:cs="Times New Roman"/>
              </w:rPr>
              <w:t>压密封性试验测量过程控制规范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压力表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石士平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油管短节（2-7"/8）</w:t>
            </w:r>
            <w:r>
              <w:rPr>
                <w:rFonts w:hint="eastAsia"/>
                <w:lang w:eastAsia="zh-CN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油管短节（2-7"/8）</w:t>
            </w:r>
            <w:r>
              <w:rPr>
                <w:rFonts w:hint="eastAsia"/>
                <w:lang w:eastAsia="zh-CN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5115560</wp:posOffset>
            </wp:positionH>
            <wp:positionV relativeFrom="paragraph">
              <wp:posOffset>24130</wp:posOffset>
            </wp:positionV>
            <wp:extent cx="689610" cy="289560"/>
            <wp:effectExtent l="0" t="0" r="15240" b="15240"/>
            <wp:wrapNone/>
            <wp:docPr id="4" name="图片 4" descr="16396310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963104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54610</wp:posOffset>
            </wp:positionV>
            <wp:extent cx="781050" cy="393700"/>
            <wp:effectExtent l="0" t="0" r="0" b="6350"/>
            <wp:wrapNone/>
            <wp:docPr id="1" name="图片 1" descr="68d80296c9881167138c221c7505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80296c9881167138c221c75055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A325E"/>
    <w:rsid w:val="208A67B7"/>
    <w:rsid w:val="23F67E4E"/>
    <w:rsid w:val="6901134B"/>
    <w:rsid w:val="755F33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2021-12-16T05:05:47Z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33AA53918DD04572926D9D629C93E020</vt:lpwstr>
  </property>
</Properties>
</file>