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12"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-1835785</wp:posOffset>
            </wp:positionH>
            <wp:positionV relativeFrom="paragraph">
              <wp:posOffset>462280</wp:posOffset>
            </wp:positionV>
            <wp:extent cx="10126345" cy="7595235"/>
            <wp:effectExtent l="0" t="0" r="5715" b="8255"/>
            <wp:wrapNone/>
            <wp:docPr id="2" name="图片 2" descr="微信图片_202112171445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2171445208"/>
                    <pic:cNvPicPr>
                      <a:picLocks noChangeAspect="1"/>
                    </pic:cNvPicPr>
                  </pic:nvPicPr>
                  <pic:blipFill>
                    <a:blip r:embed="rId6"/>
                    <a:stretch>
                      <a:fillRect/>
                    </a:stretch>
                  </pic:blipFill>
                  <pic:spPr>
                    <a:xfrm rot="5400000">
                      <a:off x="0" y="0"/>
                      <a:ext cx="10126345" cy="759523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瑞昌市宏瑞船舶工程有限公司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sz w:val="21"/>
                <w:szCs w:val="21"/>
                <w:highlight w:val="none"/>
              </w:rPr>
            </w:pPr>
            <w:r>
              <w:rPr>
                <w:sz w:val="21"/>
                <w:szCs w:val="21"/>
                <w:highlight w:val="none"/>
              </w:rPr>
              <w:t>褚敏杰</w:t>
            </w:r>
          </w:p>
        </w:tc>
        <w:tc>
          <w:tcPr>
            <w:tcW w:w="1184" w:type="dxa"/>
            <w:vAlign w:val="center"/>
          </w:tcPr>
          <w:p>
            <w:pPr>
              <w:snapToGrid w:val="0"/>
              <w:spacing w:line="240" w:lineRule="auto"/>
              <w:ind w:left="572"/>
              <w:rPr>
                <w:sz w:val="21"/>
                <w:szCs w:val="21"/>
                <w:highlight w:val="none"/>
              </w:rPr>
            </w:pPr>
            <w:r>
              <w:rPr>
                <w:sz w:val="21"/>
                <w:szCs w:val="21"/>
                <w:highlight w:val="none"/>
              </w:rPr>
              <w:t>组长</w:t>
            </w:r>
          </w:p>
        </w:tc>
        <w:tc>
          <w:tcPr>
            <w:tcW w:w="5595" w:type="dxa"/>
            <w:gridSpan w:val="3"/>
            <w:vAlign w:val="center"/>
          </w:tcPr>
          <w:p>
            <w:pPr>
              <w:snapToGrid w:val="0"/>
              <w:spacing w:line="240" w:lineRule="auto"/>
              <w:ind w:left="1309"/>
              <w:rPr>
                <w:sz w:val="21"/>
                <w:szCs w:val="21"/>
                <w:highlight w:val="none"/>
              </w:rPr>
            </w:pPr>
            <w:r>
              <w:rPr>
                <w:sz w:val="21"/>
                <w:szCs w:val="21"/>
                <w:highlight w:val="none"/>
              </w:rPr>
              <w:t>2021-N1QMS-3068076</w:t>
            </w:r>
          </w:p>
          <w:p>
            <w:pPr>
              <w:snapToGrid w:val="0"/>
              <w:spacing w:line="240" w:lineRule="auto"/>
              <w:ind w:left="1309"/>
              <w:rPr>
                <w:sz w:val="21"/>
                <w:szCs w:val="21"/>
                <w:highlight w:val="none"/>
              </w:rPr>
            </w:pPr>
            <w:r>
              <w:rPr>
                <w:sz w:val="21"/>
                <w:szCs w:val="21"/>
                <w:highlight w:val="none"/>
              </w:rPr>
              <w:t>2021-N1EMS-3068076</w:t>
            </w:r>
          </w:p>
          <w:p>
            <w:pPr>
              <w:snapToGrid w:val="0"/>
              <w:spacing w:line="240" w:lineRule="auto"/>
              <w:ind w:left="1309"/>
              <w:rPr>
                <w:sz w:val="21"/>
                <w:szCs w:val="21"/>
                <w:highlight w:val="none"/>
              </w:rPr>
            </w:pPr>
            <w:r>
              <w:rPr>
                <w:sz w:val="21"/>
                <w:szCs w:val="21"/>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sz w:val="21"/>
                <w:szCs w:val="21"/>
                <w:highlight w:val="none"/>
              </w:rPr>
            </w:pPr>
            <w:r>
              <w:rPr>
                <w:sz w:val="21"/>
                <w:szCs w:val="21"/>
                <w:highlight w:val="none"/>
              </w:rPr>
              <w:t>彭鹰</w:t>
            </w:r>
          </w:p>
        </w:tc>
        <w:tc>
          <w:tcPr>
            <w:tcW w:w="1184" w:type="dxa"/>
            <w:vAlign w:val="center"/>
          </w:tcPr>
          <w:p>
            <w:pPr>
              <w:snapToGrid w:val="0"/>
              <w:spacing w:line="240" w:lineRule="auto"/>
              <w:ind w:left="572"/>
              <w:rPr>
                <w:sz w:val="21"/>
                <w:szCs w:val="21"/>
                <w:highlight w:val="none"/>
              </w:rPr>
            </w:pPr>
            <w:r>
              <w:rPr>
                <w:sz w:val="21"/>
                <w:szCs w:val="21"/>
                <w:highlight w:val="none"/>
              </w:rPr>
              <w:t>组员</w:t>
            </w:r>
          </w:p>
        </w:tc>
        <w:tc>
          <w:tcPr>
            <w:tcW w:w="5595" w:type="dxa"/>
            <w:gridSpan w:val="3"/>
            <w:vAlign w:val="center"/>
          </w:tcPr>
          <w:p>
            <w:pPr>
              <w:snapToGrid w:val="0"/>
              <w:spacing w:line="240" w:lineRule="auto"/>
              <w:ind w:left="1309"/>
              <w:rPr>
                <w:sz w:val="21"/>
                <w:szCs w:val="21"/>
                <w:highlight w:val="none"/>
              </w:rPr>
            </w:pPr>
            <w:r>
              <w:rPr>
                <w:sz w:val="21"/>
                <w:szCs w:val="21"/>
                <w:highlight w:val="none"/>
              </w:rPr>
              <w:t>2021-N0QMS-1269415</w:t>
            </w:r>
          </w:p>
          <w:p>
            <w:pPr>
              <w:snapToGrid w:val="0"/>
              <w:spacing w:line="240" w:lineRule="auto"/>
              <w:ind w:left="1309"/>
              <w:rPr>
                <w:sz w:val="21"/>
                <w:szCs w:val="21"/>
                <w:highlight w:val="none"/>
              </w:rPr>
            </w:pPr>
            <w:r>
              <w:rPr>
                <w:sz w:val="21"/>
                <w:szCs w:val="21"/>
                <w:highlight w:val="none"/>
              </w:rPr>
              <w:t>2021-N0EMS-1269415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sz w:val="21"/>
                <w:szCs w:val="21"/>
                <w:highlight w:val="none"/>
              </w:rPr>
            </w:pPr>
            <w:r>
              <w:rPr>
                <w:sz w:val="21"/>
                <w:szCs w:val="21"/>
                <w:highlight w:val="none"/>
              </w:rPr>
              <w:t>曾赣玲</w:t>
            </w:r>
          </w:p>
        </w:tc>
        <w:tc>
          <w:tcPr>
            <w:tcW w:w="1184" w:type="dxa"/>
            <w:vAlign w:val="center"/>
          </w:tcPr>
          <w:p>
            <w:pPr>
              <w:snapToGrid w:val="0"/>
              <w:spacing w:line="240" w:lineRule="auto"/>
              <w:ind w:left="572"/>
              <w:rPr>
                <w:sz w:val="21"/>
                <w:szCs w:val="21"/>
                <w:highlight w:val="none"/>
              </w:rPr>
            </w:pPr>
            <w:r>
              <w:rPr>
                <w:sz w:val="21"/>
                <w:szCs w:val="21"/>
                <w:highlight w:val="none"/>
              </w:rPr>
              <w:t>组员</w:t>
            </w:r>
          </w:p>
        </w:tc>
        <w:tc>
          <w:tcPr>
            <w:tcW w:w="5595" w:type="dxa"/>
            <w:gridSpan w:val="3"/>
            <w:vAlign w:val="center"/>
          </w:tcPr>
          <w:p>
            <w:pPr>
              <w:snapToGrid w:val="0"/>
              <w:spacing w:line="240" w:lineRule="auto"/>
              <w:ind w:left="1309"/>
              <w:rPr>
                <w:sz w:val="21"/>
                <w:szCs w:val="21"/>
                <w:highlight w:val="none"/>
              </w:rPr>
            </w:pPr>
            <w:r>
              <w:rPr>
                <w:sz w:val="21"/>
                <w:szCs w:val="21"/>
                <w:highlight w:val="none"/>
              </w:rPr>
              <w:t>2021-N1QMS-1286307</w:t>
            </w:r>
          </w:p>
          <w:p>
            <w:pPr>
              <w:snapToGrid w:val="0"/>
              <w:spacing w:line="240" w:lineRule="auto"/>
              <w:ind w:left="1309"/>
              <w:rPr>
                <w:sz w:val="21"/>
                <w:szCs w:val="21"/>
                <w:highlight w:val="none"/>
              </w:rPr>
            </w:pPr>
            <w:r>
              <w:rPr>
                <w:sz w:val="21"/>
                <w:szCs w:val="21"/>
                <w:highlight w:val="none"/>
              </w:rPr>
              <w:t>2021-N1EMS-1286307</w:t>
            </w:r>
          </w:p>
          <w:p>
            <w:pPr>
              <w:snapToGrid w:val="0"/>
              <w:spacing w:line="240" w:lineRule="auto"/>
              <w:ind w:left="1309"/>
              <w:rPr>
                <w:sz w:val="21"/>
                <w:szCs w:val="21"/>
                <w:highlight w:val="none"/>
              </w:rPr>
            </w:pPr>
            <w:r>
              <w:rPr>
                <w:sz w:val="21"/>
                <w:szCs w:val="21"/>
                <w:highlight w:val="none"/>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sz w:val="21"/>
                <w:szCs w:val="21"/>
                <w:highlight w:val="none"/>
              </w:rPr>
            </w:pPr>
            <w:r>
              <w:rPr>
                <w:sz w:val="21"/>
                <w:szCs w:val="21"/>
                <w:highlight w:val="none"/>
              </w:rPr>
              <w:t>吴文龙</w:t>
            </w:r>
          </w:p>
        </w:tc>
        <w:tc>
          <w:tcPr>
            <w:tcW w:w="1184" w:type="dxa"/>
            <w:vAlign w:val="center"/>
          </w:tcPr>
          <w:p>
            <w:pPr>
              <w:snapToGrid w:val="0"/>
              <w:spacing w:line="240" w:lineRule="auto"/>
              <w:ind w:left="572"/>
              <w:rPr>
                <w:sz w:val="21"/>
                <w:szCs w:val="21"/>
                <w:highlight w:val="none"/>
              </w:rPr>
            </w:pPr>
            <w:r>
              <w:rPr>
                <w:sz w:val="21"/>
                <w:szCs w:val="21"/>
                <w:highlight w:val="none"/>
              </w:rPr>
              <w:t>组员</w:t>
            </w:r>
          </w:p>
        </w:tc>
        <w:tc>
          <w:tcPr>
            <w:tcW w:w="5595" w:type="dxa"/>
            <w:gridSpan w:val="3"/>
            <w:vAlign w:val="center"/>
          </w:tcPr>
          <w:p>
            <w:pPr>
              <w:snapToGrid w:val="0"/>
              <w:spacing w:line="240" w:lineRule="auto"/>
              <w:ind w:left="1309"/>
              <w:rPr>
                <w:sz w:val="21"/>
                <w:szCs w:val="21"/>
                <w:highlight w:val="none"/>
              </w:rPr>
            </w:pPr>
            <w:r>
              <w:rPr>
                <w:sz w:val="21"/>
                <w:szCs w:val="21"/>
                <w:highlight w:val="none"/>
              </w:rPr>
              <w:t>ISC-JSZJ-458</w:t>
            </w:r>
          </w:p>
          <w:p>
            <w:pPr>
              <w:snapToGrid w:val="0"/>
              <w:spacing w:line="240" w:lineRule="auto"/>
              <w:ind w:left="1309"/>
              <w:rPr>
                <w:sz w:val="21"/>
                <w:szCs w:val="21"/>
                <w:highlight w:val="none"/>
              </w:rPr>
            </w:pPr>
            <w:r>
              <w:rPr>
                <w:sz w:val="21"/>
                <w:szCs w:val="21"/>
                <w:highlight w:val="none"/>
              </w:rPr>
              <w:t>ISC-JSZJ-458</w:t>
            </w:r>
          </w:p>
          <w:p>
            <w:pPr>
              <w:snapToGrid w:val="0"/>
              <w:spacing w:line="240" w:lineRule="auto"/>
              <w:ind w:left="1309"/>
              <w:rPr>
                <w:sz w:val="21"/>
                <w:szCs w:val="21"/>
                <w:highlight w:val="none"/>
              </w:rPr>
            </w:pPr>
            <w:r>
              <w:rPr>
                <w:sz w:val="21"/>
                <w:szCs w:val="21"/>
                <w:highlight w:val="none"/>
              </w:rPr>
              <w:t>ISC-JSZJ-458</w:t>
            </w:r>
          </w:p>
          <w:p>
            <w:pPr>
              <w:snapToGrid w:val="0"/>
              <w:spacing w:line="240" w:lineRule="auto"/>
              <w:ind w:left="1309"/>
              <w:rPr>
                <w:sz w:val="21"/>
                <w:szCs w:val="21"/>
                <w:highlight w:val="none"/>
              </w:rPr>
            </w:pPr>
            <w:r>
              <w:rPr>
                <w:sz w:val="21"/>
                <w:szCs w:val="21"/>
                <w:highlight w:val="none"/>
              </w:rPr>
              <w:t>江西江州联合造船有限责任公司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2021.12.15</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rFonts w:hint="eastAsia" w:ascii="宋体" w:hAnsi="宋体"/>
                <w:b/>
                <w:sz w:val="22"/>
                <w:szCs w:val="22"/>
              </w:rPr>
            </w:pPr>
            <w:r>
              <w:rPr>
                <w:rFonts w:hint="eastAsia" w:ascii="宋体" w:hAnsi="宋体"/>
                <w:b/>
                <w:sz w:val="22"/>
                <w:szCs w:val="22"/>
              </w:rPr>
              <w:t>不一致情况：</w:t>
            </w:r>
          </w:p>
          <w:p>
            <w:pPr>
              <w:snapToGrid w:val="0"/>
              <w:spacing w:line="276" w:lineRule="auto"/>
              <w:jc w:val="left"/>
              <w:rPr>
                <w:rFonts w:hint="eastAsia" w:ascii="宋体" w:hAnsi="宋体"/>
                <w:b/>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rFonts w:hint="eastAsia" w:eastAsia="宋体"/>
                <w:sz w:val="22"/>
                <w:szCs w:val="22"/>
                <w:lang w:eastAsia="zh-CN"/>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C17E80"/>
    <w:rsid w:val="10640B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7</TotalTime>
  <ScaleCrop>false</ScaleCrop>
  <LinksUpToDate>false</LinksUpToDate>
  <CharactersWithSpaces>720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2021-12-26T00:50:14Z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2052-11.1.0.11115</vt:lpwstr>
  </property>
</Properties>
</file>