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佛山华谱测智能科技有限公司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佛山市顺德区陈村镇赤花居委会广隆工业园兴业4路18号顺联机械城22座420(住所申报)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佛山市顺德区陈村镇赤花居委会广隆工业园兴业4路18号顺联机械城22座420(住所申报)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郝春艳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13202981417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914897619@qq.com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bookmarkStart w:id="6" w:name="最高管理者"/>
            <w:bookmarkEnd w:id="6"/>
            <w:r>
              <w:rPr>
                <w:rFonts w:asciiTheme="minorEastAsia" w:hAnsiTheme="minorEastAsia" w:eastAsiaTheme="minorEastAsia"/>
                <w:sz w:val="20"/>
                <w:lang w:val="en-US" w:eastAsia="zh-CN"/>
              </w:rPr>
              <w:t xml:space="preserve">姚顺春 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0626-2020-Q-2021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固体及气体分析设备的研发、销售及技术服务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19.05.01;29.10.07;34.06.00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2021年12月08日 上午至2021年12月08日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19.05.01,29.10.07,34.06.00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罗芳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2021-N0QMS-1279012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18620969128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327660</wp:posOffset>
                  </wp:positionH>
                  <wp:positionV relativeFrom="paragraph">
                    <wp:posOffset>-209550</wp:posOffset>
                  </wp:positionV>
                  <wp:extent cx="306070" cy="792480"/>
                  <wp:effectExtent l="0" t="0" r="7620" b="11430"/>
                  <wp:wrapNone/>
                  <wp:docPr id="1" name="图片 10" descr="a70a62583c0d9032e3c5101938293d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0" descr="a70a62583c0d9032e3c5101938293d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-5400000">
                            <a:off x="0" y="0"/>
                            <a:ext cx="30607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2021.12.7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60"/>
        <w:gridCol w:w="981"/>
        <w:gridCol w:w="5825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日期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部门</w:t>
            </w: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8:30～9:00</w:t>
            </w:r>
          </w:p>
        </w:tc>
        <w:tc>
          <w:tcPr>
            <w:tcW w:w="6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首次会议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6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9:00～11:00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管理层</w:t>
            </w: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QMS: 4.1理解组织及其环境、4.2理解相关方的需求和期望、4.3 确定管理体系的范围、4.4质量管理体系及其过程、5.2质量方针、5.3组织的岗位、职责和权限、6.1应对风险和机遇的措施、6.2质量目标及其实现的</w:t>
            </w:r>
            <w:bookmarkStart w:id="32" w:name="_GoBack"/>
            <w:bookmarkEnd w:id="32"/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策划、6.3变更的策划、9.1.1监视、测量、分析和评价总则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9.3管理评审、10.3持续改进，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国家/地方监督抽查情况；顾客满意、相关方投诉及处理情况；</w:t>
            </w: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验证企业相关资质证明的有效性，证书及标志的使用，变更，上次审核不符合验证； 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A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12:00-13:00午餐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11:00～12:00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13:00～14:00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QMS: 5.3组织的岗位、职责和权限、6.2质量目标、8.2产品和服务的要求、8.4外部提供过程、产品和服务的控制、8.5.3顾客或外部供方的财产、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8.5.5交付后的活动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9.1.2顾客满意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9.1.3分析与评价、9.2 内部审核、10.2不合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格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和纠正措施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A B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14:00～16:30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技术部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5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QMS: 5.3组织的岗位、职责和权限、6.2质量目标、8.1运行策划和控制、8.3产品和服务的设计和开发、8.5.1生产和服务提供的控制、8.5.2产品标识和可追朔性、8.5.4产品防护、8.5.6生产和服务提供的更改控制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8.6产品和服务的放行、8.7不合格输出的控制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A B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2021.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16:30～17:30</w:t>
            </w:r>
          </w:p>
        </w:tc>
        <w:tc>
          <w:tcPr>
            <w:tcW w:w="6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末次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会议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：综合评价QMS管理体系运行总体情况及改进要求，宣告审核发现及审核结论。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AB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41B75AB"/>
    <w:rsid w:val="07F51244"/>
    <w:rsid w:val="0FD77419"/>
    <w:rsid w:val="10301752"/>
    <w:rsid w:val="161D2575"/>
    <w:rsid w:val="1A2D7105"/>
    <w:rsid w:val="1F691D3E"/>
    <w:rsid w:val="2A3E4315"/>
    <w:rsid w:val="32730B14"/>
    <w:rsid w:val="3687210F"/>
    <w:rsid w:val="38577975"/>
    <w:rsid w:val="3A7417DF"/>
    <w:rsid w:val="3C775F79"/>
    <w:rsid w:val="40217047"/>
    <w:rsid w:val="5BB47AC3"/>
    <w:rsid w:val="5E7207CC"/>
    <w:rsid w:val="5FF94923"/>
    <w:rsid w:val="60B46AA4"/>
    <w:rsid w:val="633064E8"/>
    <w:rsid w:val="66E675B4"/>
    <w:rsid w:val="709A3827"/>
    <w:rsid w:val="73986CAE"/>
    <w:rsid w:val="76137AE3"/>
    <w:rsid w:val="79280A93"/>
    <w:rsid w:val="7B4D1357"/>
    <w:rsid w:val="7FC52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hb</cp:lastModifiedBy>
  <dcterms:modified xsi:type="dcterms:W3CDTF">2021-12-07T10:40:49Z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2052-11.1.0.11115</vt:lpwstr>
  </property>
</Properties>
</file>