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53" w:rsidRPr="005C0A53" w:rsidRDefault="008871C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E41CEA" w:rsidRPr="00B85468" w:rsidRDefault="008871C3" w:rsidP="00E41CEA">
      <w:pPr>
        <w:wordWrap w:val="0"/>
        <w:ind w:rightChars="191" w:right="401"/>
        <w:jc w:val="right"/>
        <w:rPr>
          <w:rFonts w:ascii="宋体" w:hAnsi="宋体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E41CEA" w:rsidRPr="00B85468">
        <w:rPr>
          <w:rFonts w:ascii="宋体" w:hAnsi="宋体" w:hint="eastAsia"/>
          <w:u w:val="single"/>
        </w:rPr>
        <w:t>0</w:t>
      </w:r>
      <w:r w:rsidR="00E36ACB">
        <w:rPr>
          <w:rFonts w:ascii="宋体" w:hAnsi="宋体" w:hint="eastAsia"/>
          <w:u w:val="single"/>
        </w:rPr>
        <w:t>036</w:t>
      </w:r>
      <w:r w:rsidR="00E41CEA" w:rsidRPr="00B85468">
        <w:rPr>
          <w:rFonts w:ascii="宋体" w:hAnsi="宋体" w:hint="eastAsia"/>
          <w:u w:val="single"/>
        </w:rPr>
        <w:t>-20</w:t>
      </w:r>
      <w:r w:rsidR="00E36ACB">
        <w:rPr>
          <w:rFonts w:ascii="宋体" w:hAnsi="宋体" w:hint="eastAsia"/>
          <w:u w:val="single"/>
        </w:rPr>
        <w:t>17</w:t>
      </w:r>
      <w:r w:rsidR="00E41CEA" w:rsidRPr="00B85468">
        <w:rPr>
          <w:rFonts w:ascii="宋体" w:hAnsi="宋体" w:hint="eastAsia"/>
          <w:u w:val="single"/>
        </w:rPr>
        <w:t>-2021</w:t>
      </w:r>
      <w:bookmarkEnd w:id="0"/>
    </w:p>
    <w:p w:rsidR="008F6BDE" w:rsidRDefault="002F38F3" w:rsidP="00E36ACB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417"/>
        <w:gridCol w:w="1944"/>
        <w:gridCol w:w="1136"/>
        <w:gridCol w:w="1080"/>
        <w:gridCol w:w="900"/>
      </w:tblGrid>
      <w:tr w:rsidR="00E36ACB" w:rsidTr="00E36ACB">
        <w:trPr>
          <w:trHeight w:val="587"/>
          <w:jc w:val="center"/>
        </w:trPr>
        <w:tc>
          <w:tcPr>
            <w:tcW w:w="1418" w:type="dxa"/>
            <w:vAlign w:val="center"/>
          </w:tcPr>
          <w:p w:rsidR="00E36ACB" w:rsidRDefault="00E36ACB" w:rsidP="00E36ACB">
            <w:pPr>
              <w:jc w:val="center"/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8887" w:type="dxa"/>
            <w:gridSpan w:val="7"/>
            <w:vAlign w:val="center"/>
          </w:tcPr>
          <w:p w:rsidR="00E36ACB" w:rsidRDefault="00E36ACB" w:rsidP="00E36ACB">
            <w:pPr>
              <w:jc w:val="center"/>
            </w:pPr>
            <w:r>
              <w:rPr>
                <w:rFonts w:hint="eastAsia"/>
                <w:szCs w:val="21"/>
              </w:rPr>
              <w:t>亚洲电器电缆科技有限公司</w:t>
            </w:r>
          </w:p>
        </w:tc>
      </w:tr>
      <w:tr w:rsidR="00E36ACB" w:rsidTr="00E36ACB">
        <w:trPr>
          <w:jc w:val="center"/>
        </w:trPr>
        <w:tc>
          <w:tcPr>
            <w:tcW w:w="1418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417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44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36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080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校准有效期</w:t>
            </w:r>
          </w:p>
        </w:tc>
        <w:tc>
          <w:tcPr>
            <w:tcW w:w="900" w:type="dxa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</w:p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</w:tr>
      <w:tr w:rsidR="00E36ACB" w:rsidTr="00E36ACB">
        <w:trPr>
          <w:jc w:val="center"/>
        </w:trPr>
        <w:tc>
          <w:tcPr>
            <w:tcW w:w="1418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技术质检部</w:t>
            </w:r>
          </w:p>
        </w:tc>
        <w:tc>
          <w:tcPr>
            <w:tcW w:w="1276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数显温湿度表</w:t>
            </w:r>
          </w:p>
        </w:tc>
        <w:tc>
          <w:tcPr>
            <w:tcW w:w="1134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LS-206/YZ-LS-206-01</w:t>
            </w:r>
          </w:p>
        </w:tc>
        <w:tc>
          <w:tcPr>
            <w:tcW w:w="1417" w:type="dxa"/>
            <w:vAlign w:val="center"/>
          </w:tcPr>
          <w:p w:rsidR="00E36ACB" w:rsidRDefault="00E36ACB" w:rsidP="00E36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±1.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相对湿度</w:t>
            </w:r>
            <w:r>
              <w:rPr>
                <w:rFonts w:hint="eastAsia"/>
                <w:sz w:val="18"/>
                <w:szCs w:val="18"/>
              </w:rPr>
              <w:t>(2</w:t>
            </w:r>
            <w:r>
              <w:rPr>
                <w:rFonts w:ascii="宋体" w:hAnsi="宋体" w:hint="eastAsia"/>
                <w:sz w:val="18"/>
                <w:szCs w:val="18"/>
              </w:rPr>
              <w:t>0℃时)：±5%RH</w:t>
            </w:r>
            <w:r>
              <w:rPr>
                <w:rFonts w:hint="eastAsia"/>
                <w:sz w:val="18"/>
                <w:szCs w:val="18"/>
              </w:rPr>
              <w:t>(40%R</w:t>
            </w:r>
            <w:r>
              <w:rPr>
                <w:rFonts w:ascii="宋体" w:hAnsi="宋体" w:hint="eastAsia"/>
                <w:sz w:val="18"/>
                <w:szCs w:val="18"/>
              </w:rPr>
              <w:t>H～70%RH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44" w:type="dxa"/>
            <w:vAlign w:val="center"/>
          </w:tcPr>
          <w:p w:rsidR="00E36ACB" w:rsidRDefault="00E36ACB" w:rsidP="00E36AC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温湿度检定箱</w:t>
            </w:r>
            <w:r>
              <w:rPr>
                <w:rFonts w:hint="eastAsia"/>
                <w:sz w:val="18"/>
                <w:szCs w:val="18"/>
              </w:rPr>
              <w:t xml:space="preserve"> MPE:</w:t>
            </w:r>
            <w:r>
              <w:rPr>
                <w:rFonts w:hint="eastAsia"/>
                <w:sz w:val="18"/>
                <w:szCs w:val="18"/>
              </w:rPr>
              <w:t>波动</w:t>
            </w:r>
            <w:r>
              <w:rPr>
                <w:rFonts w:ascii="宋体" w:hAnsi="宋体" w:hint="eastAsia"/>
                <w:sz w:val="18"/>
                <w:szCs w:val="18"/>
              </w:rPr>
              <w:t>度≤0.1℃</w:t>
            </w:r>
          </w:p>
          <w:p w:rsidR="00E36ACB" w:rsidRDefault="00E36ACB" w:rsidP="00E36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均匀度≤±0.2℃</w:t>
            </w:r>
          </w:p>
          <w:p w:rsidR="00E36ACB" w:rsidRDefault="00E36ACB" w:rsidP="00E36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精密露点仪 MPE:</w:t>
            </w:r>
          </w:p>
          <w:p w:rsidR="00E36ACB" w:rsidRDefault="00E36ACB" w:rsidP="00E36AC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二级</w:t>
            </w:r>
          </w:p>
        </w:tc>
        <w:tc>
          <w:tcPr>
            <w:tcW w:w="1136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080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E36ACB" w:rsidRDefault="00E36ACB" w:rsidP="00E36AC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36ACB" w:rsidTr="00E36ACB">
        <w:trPr>
          <w:jc w:val="center"/>
        </w:trPr>
        <w:tc>
          <w:tcPr>
            <w:tcW w:w="1418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技术质检部</w:t>
            </w:r>
          </w:p>
        </w:tc>
        <w:tc>
          <w:tcPr>
            <w:tcW w:w="1276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4" w:type="dxa"/>
            <w:vAlign w:val="center"/>
          </w:tcPr>
          <w:p w:rsidR="00E36ACB" w:rsidRDefault="00E36ACB" w:rsidP="00E36AC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ME204E/02/B619443259</w:t>
            </w:r>
          </w:p>
        </w:tc>
        <w:tc>
          <w:tcPr>
            <w:tcW w:w="1417" w:type="dxa"/>
            <w:vAlign w:val="center"/>
          </w:tcPr>
          <w:p w:rsidR="00E36ACB" w:rsidRDefault="00E36ACB" w:rsidP="00E36AC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Ⅰ级</w:t>
            </w:r>
          </w:p>
        </w:tc>
        <w:tc>
          <w:tcPr>
            <w:tcW w:w="1944" w:type="dxa"/>
            <w:vAlign w:val="center"/>
          </w:tcPr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36" w:type="dxa"/>
            <w:vAlign w:val="center"/>
          </w:tcPr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080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E36ACB" w:rsidRDefault="00E36ACB" w:rsidP="00E36AC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36ACB" w:rsidTr="00E36ACB">
        <w:trPr>
          <w:jc w:val="center"/>
        </w:trPr>
        <w:tc>
          <w:tcPr>
            <w:tcW w:w="1418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技术质检部</w:t>
            </w:r>
          </w:p>
        </w:tc>
        <w:tc>
          <w:tcPr>
            <w:tcW w:w="1276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34" w:type="dxa"/>
            <w:vAlign w:val="center"/>
          </w:tcPr>
          <w:p w:rsidR="00E36ACB" w:rsidRDefault="00E36ACB" w:rsidP="00E36AC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TCS-100/1806009405</w:t>
            </w:r>
          </w:p>
        </w:tc>
        <w:tc>
          <w:tcPr>
            <w:tcW w:w="1417" w:type="dxa"/>
            <w:vAlign w:val="center"/>
          </w:tcPr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Ⅲ级</w:t>
            </w:r>
          </w:p>
        </w:tc>
        <w:tc>
          <w:tcPr>
            <w:tcW w:w="1944" w:type="dxa"/>
            <w:vAlign w:val="center"/>
          </w:tcPr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0"/>
                <w:szCs w:val="10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0"/>
                <w:szCs w:val="10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36" w:type="dxa"/>
            <w:vAlign w:val="center"/>
          </w:tcPr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080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E36ACB" w:rsidRDefault="00E36ACB" w:rsidP="00E36AC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36ACB" w:rsidTr="00E36ACB">
        <w:trPr>
          <w:jc w:val="center"/>
        </w:trPr>
        <w:tc>
          <w:tcPr>
            <w:tcW w:w="1418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276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4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0～200）mm</w:t>
            </w:r>
            <w:r>
              <w:rPr>
                <w:rFonts w:hint="eastAsia"/>
                <w:szCs w:val="21"/>
              </w:rPr>
              <w:t>/110220925</w:t>
            </w:r>
          </w:p>
        </w:tc>
        <w:tc>
          <w:tcPr>
            <w:tcW w:w="1417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MPE</w:t>
            </w:r>
            <w:r>
              <w:rPr>
                <w:rFonts w:ascii="宋体" w:hAnsi="宋体" w:hint="eastAsia"/>
                <w:szCs w:val="21"/>
              </w:rPr>
              <w:t>:±0.02mm</w:t>
            </w:r>
          </w:p>
        </w:tc>
        <w:tc>
          <w:tcPr>
            <w:tcW w:w="1944" w:type="dxa"/>
            <w:vAlign w:val="center"/>
          </w:tcPr>
          <w:p w:rsidR="00E36ACB" w:rsidRDefault="00E36ACB" w:rsidP="00E36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  <w:r>
              <w:rPr>
                <w:rFonts w:hint="eastAsia"/>
                <w:sz w:val="18"/>
                <w:szCs w:val="18"/>
              </w:rPr>
              <w:t xml:space="preserve"> MPE</w:t>
            </w:r>
            <w:r>
              <w:rPr>
                <w:rFonts w:ascii="宋体" w:hAnsi="宋体" w:hint="eastAsia"/>
                <w:sz w:val="18"/>
                <w:szCs w:val="18"/>
              </w:rPr>
              <w:t>:±4um</w:t>
            </w:r>
          </w:p>
          <w:p w:rsidR="00E36ACB" w:rsidRDefault="00E36ACB" w:rsidP="00E36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量块 5等3级</w:t>
            </w:r>
          </w:p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刀口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MPEs:1.0um</w:t>
            </w:r>
          </w:p>
        </w:tc>
        <w:tc>
          <w:tcPr>
            <w:tcW w:w="1136" w:type="dxa"/>
            <w:vAlign w:val="center"/>
          </w:tcPr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080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E36ACB" w:rsidRDefault="00E36ACB" w:rsidP="00E36AC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36ACB" w:rsidTr="00E36ACB">
        <w:trPr>
          <w:jc w:val="center"/>
        </w:trPr>
        <w:tc>
          <w:tcPr>
            <w:tcW w:w="1418" w:type="dxa"/>
            <w:vAlign w:val="center"/>
          </w:tcPr>
          <w:p w:rsidR="00E36ACB" w:rsidRDefault="00E36ACB" w:rsidP="00E36ACB">
            <w:pPr>
              <w:jc w:val="center"/>
            </w:pPr>
            <w:r>
              <w:rPr>
                <w:rFonts w:hint="eastAsia"/>
                <w:szCs w:val="21"/>
              </w:rPr>
              <w:t>技术质检部</w:t>
            </w:r>
          </w:p>
        </w:tc>
        <w:tc>
          <w:tcPr>
            <w:tcW w:w="1276" w:type="dxa"/>
            <w:vAlign w:val="center"/>
          </w:tcPr>
          <w:p w:rsidR="00E36ACB" w:rsidRDefault="00E36ACB" w:rsidP="00E36AC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热老化试验箱</w:t>
            </w:r>
          </w:p>
        </w:tc>
        <w:tc>
          <w:tcPr>
            <w:tcW w:w="1134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401B/00244</w:t>
            </w:r>
          </w:p>
        </w:tc>
        <w:tc>
          <w:tcPr>
            <w:tcW w:w="1417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2.0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944" w:type="dxa"/>
            <w:vAlign w:val="center"/>
          </w:tcPr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温湿度巡检仪</w:t>
            </w:r>
          </w:p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0..</w:t>
            </w:r>
            <w:r>
              <w:rPr>
                <w:rFonts w:ascii="宋体" w:hAnsi="宋体" w:hint="eastAsia"/>
                <w:sz w:val="18"/>
                <w:szCs w:val="18"/>
              </w:rPr>
              <w:t>1℃</w:t>
            </w:r>
          </w:p>
        </w:tc>
        <w:tc>
          <w:tcPr>
            <w:tcW w:w="1136" w:type="dxa"/>
            <w:vAlign w:val="center"/>
          </w:tcPr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080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36ACB" w:rsidTr="00E36ACB">
        <w:trPr>
          <w:jc w:val="center"/>
        </w:trPr>
        <w:tc>
          <w:tcPr>
            <w:tcW w:w="1418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276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134" w:type="dxa"/>
            <w:vAlign w:val="center"/>
          </w:tcPr>
          <w:p w:rsidR="00E36ACB" w:rsidRDefault="00E36ACB" w:rsidP="00E36AC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300mm/YZ-001</w:t>
            </w:r>
          </w:p>
        </w:tc>
        <w:tc>
          <w:tcPr>
            <w:tcW w:w="1417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0.10mm</w:t>
            </w:r>
          </w:p>
        </w:tc>
        <w:tc>
          <w:tcPr>
            <w:tcW w:w="1944" w:type="dxa"/>
            <w:vAlign w:val="center"/>
          </w:tcPr>
          <w:p w:rsidR="00E36ACB" w:rsidRDefault="00E36ACB" w:rsidP="00E36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塞尺</w:t>
            </w:r>
            <w:r>
              <w:rPr>
                <w:rFonts w:hint="eastAsia"/>
                <w:sz w:val="18"/>
                <w:szCs w:val="18"/>
              </w:rPr>
              <w:t xml:space="preserve"> MPE</w:t>
            </w:r>
            <w:r>
              <w:rPr>
                <w:rFonts w:ascii="宋体" w:hAnsi="宋体" w:hint="eastAsia"/>
                <w:sz w:val="18"/>
                <w:szCs w:val="18"/>
              </w:rPr>
              <w:t>:±(5～16)um</w:t>
            </w:r>
          </w:p>
          <w:p w:rsidR="00E36ACB" w:rsidRDefault="00E36ACB" w:rsidP="00E36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读数显微镜 MPE:10um</w:t>
            </w:r>
          </w:p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标准金属线纹尺：±(0.03+0.02L)mm</w:t>
            </w:r>
          </w:p>
        </w:tc>
        <w:tc>
          <w:tcPr>
            <w:tcW w:w="1136" w:type="dxa"/>
            <w:vAlign w:val="center"/>
          </w:tcPr>
          <w:p w:rsidR="00E36ACB" w:rsidRDefault="00E36ACB" w:rsidP="00E36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080" w:type="dxa"/>
            <w:vAlign w:val="center"/>
          </w:tcPr>
          <w:p w:rsidR="00E36ACB" w:rsidRDefault="00E36ACB" w:rsidP="00E36A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E36ACB" w:rsidRDefault="00E36ACB" w:rsidP="00E36A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36ACB" w:rsidTr="00E36ACB">
        <w:trPr>
          <w:jc w:val="center"/>
        </w:trPr>
        <w:tc>
          <w:tcPr>
            <w:tcW w:w="10305" w:type="dxa"/>
            <w:gridSpan w:val="8"/>
          </w:tcPr>
          <w:p w:rsidR="00E36ACB" w:rsidRDefault="00E36ACB" w:rsidP="00E36A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E36ACB" w:rsidRDefault="00E36ACB" w:rsidP="00E36ACB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抽查该公司6件测量设备，均送检至上级法定计量单位</w:t>
            </w:r>
            <w:r>
              <w:rPr>
                <w:rFonts w:asci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经查6份测量设备校准证书，填写规范，无遗漏，授权人签章资质有效，符合要求。量值均可溯源至上级法定计量标准器</w:t>
            </w:r>
            <w:r>
              <w:rPr>
                <w:rFonts w:ascii="宋体"/>
                <w:szCs w:val="21"/>
              </w:rPr>
              <w:t>.</w:t>
            </w:r>
          </w:p>
          <w:p w:rsidR="00E36ACB" w:rsidRDefault="00E36ACB" w:rsidP="00E36ACB">
            <w:pPr>
              <w:jc w:val="center"/>
            </w:pPr>
          </w:p>
        </w:tc>
      </w:tr>
      <w:tr w:rsidR="00E36ACB" w:rsidTr="00E36ACB">
        <w:trPr>
          <w:trHeight w:val="992"/>
          <w:jc w:val="center"/>
        </w:trPr>
        <w:tc>
          <w:tcPr>
            <w:tcW w:w="10305" w:type="dxa"/>
            <w:gridSpan w:val="8"/>
          </w:tcPr>
          <w:p w:rsidR="00E36ACB" w:rsidRDefault="00E36ACB" w:rsidP="00E36AC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20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E36ACB" w:rsidRDefault="00E36ACB" w:rsidP="00E36ACB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E36ACB" w:rsidRPr="00FF1CA0" w:rsidRDefault="00E36ACB" w:rsidP="00E36ACB">
            <w:pPr>
              <w:jc w:val="left"/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 w:rsidR="00FF1CA0"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1148381" cy="36628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332" cy="375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1"/>
              </w:rPr>
              <w:t xml:space="preserve">                    </w:t>
            </w: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  <w:r w:rsidR="00FF1CA0" w:rsidRPr="00C54E46">
              <w:rPr>
                <w:rFonts w:asciiTheme="minorEastAsia" w:hAnsiTheme="minorEastAsia"/>
                <w:noProof/>
                <w:color w:val="000000" w:themeColor="text1"/>
              </w:rPr>
              <w:drawing>
                <wp:inline distT="0" distB="0" distL="0" distR="0" wp14:anchorId="60D72385" wp14:editId="387A7D95">
                  <wp:extent cx="476250" cy="335817"/>
                  <wp:effectExtent l="0" t="0" r="0" b="0"/>
                  <wp:docPr id="4" name="图片 4" descr="C:\Users\ADMINI~1\AppData\Local\Temp\WeChat Files\fc02912a638abcdd86a496483df22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fc02912a638abcdd86a496483df22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CAE4D4"/>
                              </a:clrFrom>
                              <a:clrTo>
                                <a:srgbClr val="CAE4D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82" cy="340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:rsidR="008D0A78" w:rsidRPr="00E36ACB" w:rsidRDefault="002F38F3" w:rsidP="005C0A53"/>
    <w:p w:rsidR="008F6BDE" w:rsidRPr="0044252F" w:rsidRDefault="008871C3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F3" w:rsidRDefault="002F38F3">
      <w:r>
        <w:separator/>
      </w:r>
    </w:p>
  </w:endnote>
  <w:endnote w:type="continuationSeparator" w:id="0">
    <w:p w:rsidR="002F38F3" w:rsidRDefault="002F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DE" w:rsidRDefault="002F38F3" w:rsidP="005C0A53">
    <w:pPr>
      <w:pStyle w:val="a5"/>
    </w:pPr>
  </w:p>
  <w:p w:rsidR="008F6BDE" w:rsidRDefault="002F38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F3" w:rsidRDefault="002F38F3">
      <w:r>
        <w:separator/>
      </w:r>
    </w:p>
  </w:footnote>
  <w:footnote w:type="continuationSeparator" w:id="0">
    <w:p w:rsidR="002F38F3" w:rsidRDefault="002F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848" w:rsidRDefault="00787848" w:rsidP="00787848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-72822</wp:posOffset>
          </wp:positionH>
          <wp:positionV relativeFrom="paragraph">
            <wp:posOffset>207659</wp:posOffset>
          </wp:positionV>
          <wp:extent cx="481965" cy="485140"/>
          <wp:effectExtent l="0" t="0" r="0" b="0"/>
          <wp:wrapTopAndBottom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71C3">
      <w:tab/>
    </w:r>
  </w:p>
  <w:p w:rsidR="008F6BDE" w:rsidRDefault="002F38F3" w:rsidP="00787848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8871C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871C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8871C3" w:rsidP="00787848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F6BDE" w:rsidRDefault="002F38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79F"/>
    <w:rsid w:val="0005216B"/>
    <w:rsid w:val="000A35CC"/>
    <w:rsid w:val="000B0612"/>
    <w:rsid w:val="00114A37"/>
    <w:rsid w:val="00137531"/>
    <w:rsid w:val="00140112"/>
    <w:rsid w:val="001608FD"/>
    <w:rsid w:val="00163759"/>
    <w:rsid w:val="001931B1"/>
    <w:rsid w:val="00194C3D"/>
    <w:rsid w:val="001A4B67"/>
    <w:rsid w:val="001B3B2E"/>
    <w:rsid w:val="001E4FC4"/>
    <w:rsid w:val="002248E9"/>
    <w:rsid w:val="00246E98"/>
    <w:rsid w:val="002567EB"/>
    <w:rsid w:val="002609A3"/>
    <w:rsid w:val="002F38F3"/>
    <w:rsid w:val="002F50F2"/>
    <w:rsid w:val="00301122"/>
    <w:rsid w:val="00330C0B"/>
    <w:rsid w:val="00333B59"/>
    <w:rsid w:val="003636DE"/>
    <w:rsid w:val="003704DB"/>
    <w:rsid w:val="0037739A"/>
    <w:rsid w:val="00377D7F"/>
    <w:rsid w:val="00382CCB"/>
    <w:rsid w:val="003A1793"/>
    <w:rsid w:val="003F3E4D"/>
    <w:rsid w:val="004055CD"/>
    <w:rsid w:val="0040584E"/>
    <w:rsid w:val="00411F22"/>
    <w:rsid w:val="004226EA"/>
    <w:rsid w:val="00425618"/>
    <w:rsid w:val="0043054D"/>
    <w:rsid w:val="00465D77"/>
    <w:rsid w:val="00480329"/>
    <w:rsid w:val="00497F9D"/>
    <w:rsid w:val="004C1A51"/>
    <w:rsid w:val="0050142E"/>
    <w:rsid w:val="00535CBE"/>
    <w:rsid w:val="00551270"/>
    <w:rsid w:val="00593392"/>
    <w:rsid w:val="005A0C85"/>
    <w:rsid w:val="005C28DF"/>
    <w:rsid w:val="005D6871"/>
    <w:rsid w:val="00646866"/>
    <w:rsid w:val="00657E54"/>
    <w:rsid w:val="006D04DA"/>
    <w:rsid w:val="006D0D16"/>
    <w:rsid w:val="007065C3"/>
    <w:rsid w:val="007407D3"/>
    <w:rsid w:val="00747CF3"/>
    <w:rsid w:val="007553C8"/>
    <w:rsid w:val="00787848"/>
    <w:rsid w:val="007924C8"/>
    <w:rsid w:val="007C48DC"/>
    <w:rsid w:val="007F0FCB"/>
    <w:rsid w:val="008013BF"/>
    <w:rsid w:val="008871C3"/>
    <w:rsid w:val="008D7BC1"/>
    <w:rsid w:val="00912006"/>
    <w:rsid w:val="00917C0C"/>
    <w:rsid w:val="00926C34"/>
    <w:rsid w:val="00990A6D"/>
    <w:rsid w:val="00997689"/>
    <w:rsid w:val="009A0284"/>
    <w:rsid w:val="009F55BC"/>
    <w:rsid w:val="00A1279F"/>
    <w:rsid w:val="00A127DA"/>
    <w:rsid w:val="00A20385"/>
    <w:rsid w:val="00A26E4F"/>
    <w:rsid w:val="00A26F7A"/>
    <w:rsid w:val="00A63C6B"/>
    <w:rsid w:val="00A837AF"/>
    <w:rsid w:val="00A90BCE"/>
    <w:rsid w:val="00A92921"/>
    <w:rsid w:val="00A92F6E"/>
    <w:rsid w:val="00AB16E1"/>
    <w:rsid w:val="00AB5AD5"/>
    <w:rsid w:val="00AD2C57"/>
    <w:rsid w:val="00B03B9B"/>
    <w:rsid w:val="00B03CF4"/>
    <w:rsid w:val="00BB1050"/>
    <w:rsid w:val="00BC035E"/>
    <w:rsid w:val="00BC7BB4"/>
    <w:rsid w:val="00BF3443"/>
    <w:rsid w:val="00BF34F4"/>
    <w:rsid w:val="00C0328D"/>
    <w:rsid w:val="00C55784"/>
    <w:rsid w:val="00C91D24"/>
    <w:rsid w:val="00CC23B4"/>
    <w:rsid w:val="00D31FFE"/>
    <w:rsid w:val="00D6611D"/>
    <w:rsid w:val="00DC282D"/>
    <w:rsid w:val="00DC48C3"/>
    <w:rsid w:val="00DD2A48"/>
    <w:rsid w:val="00DF25D4"/>
    <w:rsid w:val="00E36ACB"/>
    <w:rsid w:val="00E41CEA"/>
    <w:rsid w:val="00E616B2"/>
    <w:rsid w:val="00ED3EC4"/>
    <w:rsid w:val="00EF224C"/>
    <w:rsid w:val="00F2503C"/>
    <w:rsid w:val="00F31442"/>
    <w:rsid w:val="00F32D8C"/>
    <w:rsid w:val="00F35488"/>
    <w:rsid w:val="00F60706"/>
    <w:rsid w:val="00F752E4"/>
    <w:rsid w:val="00F81BE8"/>
    <w:rsid w:val="00F9139D"/>
    <w:rsid w:val="00FD66FD"/>
    <w:rsid w:val="00FF1CA0"/>
    <w:rsid w:val="00FF299B"/>
    <w:rsid w:val="00FF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175C3E8-912E-4D8F-A262-F5AADEF3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F5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143</cp:revision>
  <dcterms:created xsi:type="dcterms:W3CDTF">2015-11-02T14:51:00Z</dcterms:created>
  <dcterms:modified xsi:type="dcterms:W3CDTF">2021-12-10T03:30:00Z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