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10517-2024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2025年11月21日上午至2025年11月21日下午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5053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