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51-2020-2021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贵州联建土木工程质量检测监控中心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