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北大荒商贸集团泸州三粮农业发展有限公司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GII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