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河北恒讯达信息科技有限公司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2" w:name="组织名称Add1"/>
      <w:r>
        <w:rPr>
          <w:rFonts w:hint="eastAsia"/>
          <w:b/>
          <w:sz w:val="36"/>
          <w:szCs w:val="36"/>
        </w:rPr>
        <w:t>河北恒讯达信息科技有限公司</w:t>
      </w:r>
      <w:bookmarkEnd w:id="2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951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2021-12-10T02:00:02Z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