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1247-2021-EOF</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三门新华劳务派遣有限公司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林兵，肖新龙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E:,O:,F:</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91331022307497437U</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E:20,O:20,F:20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三门新华劳务派遣有限公司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E：餐饮管理服务（热食类食品制售）所涉及场所的相关环境管理活动</w:t>
            </w:r>
          </w:p>
          <w:p w:rsidR="00E604D8">
            <w:pPr>
              <w:snapToGrid w:val="0"/>
              <w:spacing w:line="0" w:lineRule="atLeast"/>
              <w:jc w:val="left"/>
              <w:rPr>
                <w:sz w:val="22"/>
                <w:szCs w:val="22"/>
              </w:rPr>
            </w:pPr>
            <w:r>
              <w:rPr>
                <w:sz w:val="22"/>
                <w:szCs w:val="22"/>
              </w:rPr>
              <w:t>O：餐饮管理服务（热食类食品制售）所涉及场所的相关职业健康安全管理活动</w:t>
            </w:r>
          </w:p>
          <w:p w:rsidR="00E604D8">
            <w:pPr>
              <w:snapToGrid w:val="0"/>
              <w:spacing w:line="0" w:lineRule="atLeast"/>
              <w:jc w:val="left"/>
              <w:rPr>
                <w:sz w:val="22"/>
                <w:szCs w:val="22"/>
              </w:rPr>
            </w:pPr>
            <w:r>
              <w:rPr>
                <w:sz w:val="22"/>
                <w:szCs w:val="22"/>
              </w:rPr>
              <w:t>F：位于三门县海游街道梧桐路20号新大华酒店二楼三门新华劳务派遣有限公司的餐饮管理服务（热食类食品制售）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三门县海游街道青春巷45号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三门县海游街道青春巷45号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三门新华劳务派遣有限公司</w:t>
      </w:r>
      <w:bookmarkEnd w:id="22"/>
      <w:r>
        <w:rPr>
          <w:rFonts w:hint="eastAsia"/>
          <w:b/>
          <w:color w:val="000000" w:themeColor="text1"/>
          <w:sz w:val="22"/>
          <w:szCs w:val="22"/>
        </w:rPr>
        <w:t>证书注册号：</w:t>
      </w:r>
      <w:bookmarkStart w:id="23" w:name="证书编号Add1"/>
      <w:r>
        <w:rPr>
          <w:b/>
          <w:color w:val="000000" w:themeColor="text1"/>
          <w:sz w:val="22"/>
          <w:szCs w:val="22"/>
        </w:rPr>
        <w:t>E:,O:,F:</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三门县海游街道梧桐路20号新大华酒店二楼</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