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ascii="宋体" w:hAnsi="宋体"/>
          <w:szCs w:val="21"/>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bookmarkStart w:id="4" w:name="EnMS勾选"/>
      <w:r>
        <w:rPr>
          <w:rFonts w:hint="eastAsia"/>
          <w:b/>
          <w:sz w:val="22"/>
          <w:szCs w:val="22"/>
        </w:rPr>
        <w:t>□</w:t>
      </w:r>
      <w:bookmarkEnd w:id="4"/>
      <w:r>
        <w:rPr>
          <w:rFonts w:hint="eastAsia"/>
          <w:b/>
          <w:sz w:val="22"/>
          <w:szCs w:val="22"/>
        </w:rPr>
        <w:t>EnMS</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snapToGrid w:val="0"/>
        <w:spacing w:after="120" w:afterLines="50" w:line="320" w:lineRule="exact"/>
        <w:jc w:val="center"/>
        <w:rPr>
          <w:rFonts w:eastAsia="隶书"/>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40"/>
        <w:gridCol w:w="1119"/>
        <w:gridCol w:w="568"/>
        <w:gridCol w:w="1211"/>
        <w:gridCol w:w="145"/>
        <w:gridCol w:w="478"/>
        <w:gridCol w:w="100"/>
        <w:gridCol w:w="900"/>
        <w:gridCol w:w="805"/>
        <w:gridCol w:w="128"/>
        <w:gridCol w:w="62"/>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50"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3621" w:type="dxa"/>
            <w:gridSpan w:val="6"/>
            <w:tcBorders>
              <w:top w:val="single" w:color="auto" w:sz="8" w:space="0"/>
            </w:tcBorders>
            <w:vAlign w:val="center"/>
          </w:tcPr>
          <w:p>
            <w:pPr>
              <w:snapToGrid w:val="0"/>
              <w:spacing w:line="280" w:lineRule="exact"/>
              <w:jc w:val="center"/>
              <w:rPr>
                <w:b/>
                <w:sz w:val="20"/>
              </w:rPr>
            </w:pPr>
            <w:bookmarkStart w:id="7" w:name="组织名称"/>
            <w:r>
              <w:rPr>
                <w:b/>
                <w:sz w:val="20"/>
              </w:rPr>
              <w:t>北京祥和园林绿化工程有限公司</w:t>
            </w:r>
            <w:bookmarkEnd w:id="7"/>
          </w:p>
        </w:tc>
        <w:tc>
          <w:tcPr>
            <w:tcW w:w="1833" w:type="dxa"/>
            <w:gridSpan w:val="3"/>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969" w:type="dxa"/>
            <w:gridSpan w:val="3"/>
            <w:tcBorders>
              <w:top w:val="single" w:color="auto" w:sz="8" w:space="0"/>
            </w:tcBorders>
            <w:vAlign w:val="center"/>
          </w:tcPr>
          <w:p>
            <w:pPr>
              <w:snapToGrid w:val="0"/>
              <w:spacing w:line="280" w:lineRule="exact"/>
              <w:ind w:left="52"/>
              <w:jc w:val="center"/>
              <w:rPr>
                <w:b/>
                <w:sz w:val="20"/>
              </w:rPr>
            </w:pPr>
            <w:bookmarkStart w:id="8" w:name="专业代码"/>
            <w:r>
              <w:rPr>
                <w:b/>
                <w:sz w:val="20"/>
              </w:rPr>
              <w:t>Q：32.15.03;35.17.00</w:t>
            </w:r>
          </w:p>
          <w:p>
            <w:pPr>
              <w:snapToGrid w:val="0"/>
              <w:spacing w:line="280" w:lineRule="exact"/>
              <w:ind w:left="52"/>
              <w:jc w:val="center"/>
              <w:rPr>
                <w:b/>
                <w:sz w:val="20"/>
              </w:rPr>
            </w:pPr>
            <w:r>
              <w:rPr>
                <w:b/>
                <w:sz w:val="20"/>
              </w:rPr>
              <w:t>E：32.15.03;35.17.00</w:t>
            </w:r>
          </w:p>
          <w:p>
            <w:pPr>
              <w:snapToGrid w:val="0"/>
              <w:spacing w:line="280" w:lineRule="exact"/>
              <w:ind w:left="52"/>
              <w:jc w:val="center"/>
              <w:rPr>
                <w:b/>
                <w:sz w:val="20"/>
              </w:rPr>
            </w:pPr>
            <w:r>
              <w:rPr>
                <w:b/>
                <w:sz w:val="20"/>
              </w:rPr>
              <w:t>O：32.15.03;35.17.00</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50" w:type="dxa"/>
            <w:gridSpan w:val="2"/>
            <w:vAlign w:val="center"/>
          </w:tcPr>
          <w:p>
            <w:pPr>
              <w:snapToGrid w:val="0"/>
              <w:spacing w:line="280" w:lineRule="exact"/>
              <w:jc w:val="center"/>
              <w:rPr>
                <w:b/>
                <w:sz w:val="22"/>
                <w:szCs w:val="22"/>
              </w:rPr>
            </w:pPr>
            <w:r>
              <w:rPr>
                <w:rFonts w:hint="eastAsia"/>
                <w:b/>
                <w:sz w:val="22"/>
                <w:szCs w:val="22"/>
              </w:rPr>
              <w:t>教师姓名</w:t>
            </w:r>
          </w:p>
        </w:tc>
        <w:tc>
          <w:tcPr>
            <w:tcW w:w="1687" w:type="dxa"/>
            <w:gridSpan w:val="2"/>
            <w:vAlign w:val="center"/>
          </w:tcPr>
          <w:p>
            <w:pPr>
              <w:snapToGrid w:val="0"/>
              <w:spacing w:line="280" w:lineRule="exact"/>
              <w:jc w:val="center"/>
              <w:rPr>
                <w:rFonts w:hint="eastAsia" w:eastAsia="宋体"/>
                <w:b/>
                <w:sz w:val="20"/>
                <w:lang w:val="en-US" w:eastAsia="zh-CN"/>
              </w:rPr>
            </w:pPr>
            <w:r>
              <w:rPr>
                <w:rFonts w:ascii="宋体" w:hAnsi="宋体" w:cs="宋体"/>
                <w:color w:val="000000"/>
                <w:kern w:val="0"/>
                <w:szCs w:val="21"/>
              </w:rPr>
              <w:t>李京田</w:t>
            </w:r>
            <w:r>
              <w:rPr>
                <w:rFonts w:hint="eastAsia" w:ascii="宋体" w:hAnsi="宋体" w:cs="宋体"/>
                <w:color w:val="000000"/>
                <w:kern w:val="0"/>
                <w:szCs w:val="21"/>
                <w:lang w:val="en-US" w:eastAsia="zh-CN"/>
              </w:rPr>
              <w:t>/</w:t>
            </w:r>
            <w:r>
              <w:rPr>
                <w:rFonts w:ascii="宋体" w:hAnsi="宋体" w:cs="宋体"/>
                <w:color w:val="000000"/>
                <w:kern w:val="0"/>
                <w:szCs w:val="21"/>
              </w:rPr>
              <w:t>王钰</w:t>
            </w:r>
          </w:p>
        </w:tc>
        <w:tc>
          <w:tcPr>
            <w:tcW w:w="1211" w:type="dxa"/>
            <w:vAlign w:val="center"/>
          </w:tcPr>
          <w:p>
            <w:pPr>
              <w:snapToGrid w:val="0"/>
              <w:spacing w:line="280" w:lineRule="exact"/>
              <w:jc w:val="center"/>
              <w:rPr>
                <w:b/>
                <w:sz w:val="22"/>
                <w:szCs w:val="22"/>
              </w:rPr>
            </w:pPr>
            <w:r>
              <w:rPr>
                <w:rFonts w:hint="eastAsia"/>
                <w:b/>
                <w:sz w:val="22"/>
                <w:szCs w:val="22"/>
              </w:rPr>
              <w:t>专业</w:t>
            </w:r>
          </w:p>
        </w:tc>
        <w:tc>
          <w:tcPr>
            <w:tcW w:w="2428" w:type="dxa"/>
            <w:gridSpan w:val="5"/>
            <w:vAlign w:val="center"/>
          </w:tcPr>
          <w:p>
            <w:pPr>
              <w:snapToGrid w:val="0"/>
              <w:spacing w:line="280" w:lineRule="exact"/>
              <w:ind w:left="52"/>
              <w:jc w:val="center"/>
              <w:rPr>
                <w:b/>
                <w:sz w:val="20"/>
              </w:rPr>
            </w:pPr>
            <w:r>
              <w:rPr>
                <w:b/>
                <w:sz w:val="20"/>
              </w:rPr>
              <w:t>Q：32.15.03;35.17.00</w:t>
            </w:r>
          </w:p>
          <w:p>
            <w:pPr>
              <w:snapToGrid w:val="0"/>
              <w:spacing w:line="280" w:lineRule="exact"/>
              <w:ind w:left="52"/>
              <w:jc w:val="center"/>
              <w:rPr>
                <w:b/>
                <w:sz w:val="20"/>
              </w:rPr>
            </w:pPr>
            <w:r>
              <w:rPr>
                <w:b/>
                <w:sz w:val="20"/>
              </w:rPr>
              <w:t>E：32.15.03;35.17.00</w:t>
            </w:r>
          </w:p>
          <w:p>
            <w:pPr>
              <w:snapToGrid w:val="0"/>
              <w:spacing w:line="280" w:lineRule="exact"/>
              <w:jc w:val="center"/>
              <w:rPr>
                <w:b/>
                <w:sz w:val="20"/>
              </w:rPr>
            </w:pPr>
            <w:r>
              <w:rPr>
                <w:b/>
                <w:sz w:val="20"/>
              </w:rPr>
              <w:t>O：32.15.03;35.17.00</w:t>
            </w:r>
          </w:p>
        </w:tc>
        <w:tc>
          <w:tcPr>
            <w:tcW w:w="1719" w:type="dxa"/>
            <w:gridSpan w:val="3"/>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10" w:type="dxa"/>
            <w:tcBorders>
              <w:left w:val="single" w:color="auto" w:sz="4" w:space="0"/>
            </w:tcBorders>
            <w:vAlign w:val="center"/>
          </w:tcPr>
          <w:p>
            <w:pPr>
              <w:snapToGrid w:val="0"/>
              <w:spacing w:line="360" w:lineRule="exact"/>
              <w:jc w:val="center"/>
              <w:rPr>
                <w:b/>
                <w:sz w:val="20"/>
              </w:rPr>
            </w:pPr>
            <w:bookmarkStart w:id="9" w:name="_GoBack" w:colFirst="3" w:colLast="3"/>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ascii="宋体" w:hAnsi="宋体" w:cs="宋体"/>
                <w:color w:val="000000"/>
                <w:kern w:val="0"/>
                <w:szCs w:val="21"/>
              </w:rPr>
              <w:t>李京田</w:t>
            </w:r>
          </w:p>
        </w:tc>
        <w:tc>
          <w:tcPr>
            <w:tcW w:w="1924" w:type="dxa"/>
            <w:gridSpan w:val="3"/>
            <w:vAlign w:val="center"/>
          </w:tcPr>
          <w:p>
            <w:pPr>
              <w:snapToGrid w:val="0"/>
              <w:spacing w:line="360" w:lineRule="exact"/>
              <w:jc w:val="center"/>
              <w:rPr>
                <w:b/>
                <w:sz w:val="20"/>
              </w:rPr>
            </w:pPr>
            <w:r>
              <w:rPr>
                <w:rFonts w:ascii="宋体" w:hAnsi="宋体" w:cs="宋体"/>
                <w:color w:val="000000"/>
                <w:kern w:val="0"/>
                <w:szCs w:val="21"/>
              </w:rPr>
              <w:t>李雅静</w:t>
            </w:r>
          </w:p>
        </w:tc>
        <w:tc>
          <w:tcPr>
            <w:tcW w:w="1478" w:type="dxa"/>
            <w:gridSpan w:val="3"/>
            <w:vAlign w:val="center"/>
          </w:tcPr>
          <w:p>
            <w:pPr>
              <w:snapToGrid w:val="0"/>
              <w:spacing w:line="360" w:lineRule="exact"/>
              <w:jc w:val="center"/>
              <w:rPr>
                <w:b/>
                <w:sz w:val="20"/>
              </w:rPr>
            </w:pPr>
            <w:r>
              <w:rPr>
                <w:rFonts w:ascii="宋体" w:hAnsi="宋体" w:cs="宋体"/>
                <w:color w:val="000000"/>
                <w:kern w:val="0"/>
                <w:szCs w:val="21"/>
              </w:rPr>
              <w:t>朱晓丽</w:t>
            </w:r>
          </w:p>
        </w:tc>
        <w:tc>
          <w:tcPr>
            <w:tcW w:w="805" w:type="dxa"/>
            <w:vAlign w:val="center"/>
          </w:tcPr>
          <w:p>
            <w:pPr>
              <w:snapToGrid w:val="0"/>
              <w:spacing w:line="360" w:lineRule="exact"/>
              <w:jc w:val="center"/>
              <w:rPr>
                <w:b/>
                <w:sz w:val="20"/>
              </w:rPr>
            </w:pPr>
          </w:p>
        </w:tc>
        <w:tc>
          <w:tcPr>
            <w:tcW w:w="1719" w:type="dxa"/>
            <w:gridSpan w:val="3"/>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bookmarkEnd w:id="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50"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3" w:type="dxa"/>
            <w:gridSpan w:val="12"/>
            <w:vAlign w:val="center"/>
          </w:tcPr>
          <w:p>
            <w:pPr>
              <w:snapToGrid w:val="0"/>
              <w:spacing w:line="280" w:lineRule="exact"/>
              <w:rPr>
                <w:rFonts w:hint="eastAsia"/>
                <w:b/>
                <w:sz w:val="20"/>
              </w:rPr>
            </w:pPr>
            <w:r>
              <w:rPr>
                <w:rFonts w:hint="eastAsia" w:ascii="Times New Roman" w:hAnsi="Times New Roman" w:eastAsia="宋体" w:cs="Times New Roman"/>
                <w:b/>
                <w:sz w:val="20"/>
              </w:rPr>
              <w:t>城市园林绿化服务</w:t>
            </w:r>
            <w:r>
              <w:rPr>
                <w:rFonts w:hint="eastAsia"/>
                <w:b/>
                <w:sz w:val="20"/>
              </w:rPr>
              <w:t>流程：</w:t>
            </w:r>
          </w:p>
          <w:p>
            <w:pPr>
              <w:snapToGrid w:val="0"/>
              <w:spacing w:line="280" w:lineRule="exact"/>
              <w:rPr>
                <w:rFonts w:hint="eastAsia"/>
                <w:b/>
                <w:sz w:val="20"/>
              </w:rPr>
            </w:pPr>
            <w:r>
              <w:rPr>
                <w:rFonts w:hint="eastAsia"/>
                <w:b/>
                <w:sz w:val="20"/>
              </w:rPr>
              <w:t>客户洽谈→合同签订→材料采购→进场报验→项目施工→过程检验→竣工验收→后期服务。</w:t>
            </w:r>
          </w:p>
          <w:p>
            <w:pPr>
              <w:snapToGrid w:val="0"/>
              <w:spacing w:line="280" w:lineRule="exact"/>
              <w:rPr>
                <w:rFonts w:hint="eastAsia"/>
                <w:b/>
                <w:sz w:val="20"/>
              </w:rPr>
            </w:pPr>
            <w:r>
              <w:rPr>
                <w:rFonts w:hint="eastAsia"/>
                <w:b/>
                <w:sz w:val="20"/>
              </w:rPr>
              <w:t>租摆流程：</w:t>
            </w:r>
          </w:p>
          <w:p>
            <w:pPr>
              <w:snapToGrid w:val="0"/>
              <w:spacing w:line="280" w:lineRule="exact"/>
              <w:rPr>
                <w:rFonts w:hint="eastAsia"/>
                <w:b/>
                <w:sz w:val="20"/>
              </w:rPr>
            </w:pPr>
            <w:r>
              <w:rPr>
                <w:rFonts w:hint="eastAsia"/>
                <w:b/>
                <w:sz w:val="20"/>
              </w:rPr>
              <w:t>客户接触----客户需求---客户付款----入帐------市场采购（小、中、大花卉、盆景）-----客户提货-----验收---办理租赁手续----卖方直接送货（小、中、大花卉、盆景）</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3" w:type="dxa"/>
            <w:gridSpan w:val="12"/>
            <w:vAlign w:val="center"/>
          </w:tcPr>
          <w:p>
            <w:pPr>
              <w:snapToGrid w:val="0"/>
              <w:spacing w:line="280" w:lineRule="exact"/>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特殊过程：</w:t>
            </w:r>
            <w:r>
              <w:rPr>
                <w:rFonts w:hint="eastAsia" w:ascii="Times New Roman" w:hAnsi="Times New Roman" w:eastAsia="宋体" w:cs="Times New Roman"/>
                <w:b/>
                <w:sz w:val="20"/>
              </w:rPr>
              <w:t>园林绿化服务</w:t>
            </w:r>
            <w:r>
              <w:rPr>
                <w:rFonts w:hint="eastAsia" w:ascii="Times New Roman" w:hAnsi="Times New Roman" w:eastAsia="宋体" w:cs="Times New Roman"/>
                <w:b/>
                <w:sz w:val="20"/>
                <w:lang w:val="en-US" w:eastAsia="zh-CN"/>
              </w:rPr>
              <w:t xml:space="preserve">过程  </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苗木管理</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（1）清杂放样</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 xml:space="preserve">1.根据提供的场地实际情况，清理土层表面的杂物垃圾，清除的杂物及时运出场地，回填符合设计要求的种植土从而达到栽培的标准 </w:t>
            </w:r>
            <w:r>
              <w:rPr>
                <w:rFonts w:hint="eastAsia" w:ascii="Times New Roman" w:hAnsi="Times New Roman" w:eastAsia="宋体" w:cs="Times New Roman"/>
                <w:b/>
                <w:sz w:val="20"/>
              </w:rPr>
              <w:br w:type="textWrapping"/>
            </w:r>
            <w:r>
              <w:rPr>
                <w:rFonts w:hint="eastAsia" w:ascii="Times New Roman" w:hAnsi="Times New Roman" w:eastAsia="宋体" w:cs="Times New Roman"/>
                <w:b/>
                <w:sz w:val="20"/>
              </w:rPr>
              <w:t>2.按照规划设计要求及景观植物生长需要，进行适度场地平整、回填、清理至设计制定标高，一般土壤坡度为1%--2%利于排水</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（2）苗木栽植</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1.熟悉图纸，逐一进行校对</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2.挖塘（适用时）</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3.换土</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4.施基肥</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5.扶正 根据规划要求，确保竖直就是苗木梢部与基部垂直</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6.浇水培土</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 xml:space="preserve">（3）整形 </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短剪：剪去枝条的一部分，保留枝条一定长度和一定数量的杆体，对枝体有一定促进作用确保树形效果。</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疏枝：将树冠中间的过密枝条按影响匀称的要求从基部剪去使枝条密度减小，树冠透风透光，减少水分蒸发。</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苗木支撑：主要程序有制桩、打桩、绑扎、清理</w:t>
            </w:r>
          </w:p>
          <w:p>
            <w:pPr>
              <w:snapToGrid w:val="0"/>
              <w:spacing w:line="280" w:lineRule="exact"/>
              <w:rPr>
                <w:rFonts w:hint="eastAsia" w:ascii="Times New Roman" w:hAnsi="Times New Roman" w:eastAsia="宋体" w:cs="Times New Roman"/>
                <w:b/>
                <w:sz w:val="20"/>
              </w:rPr>
            </w:pP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3" w:type="dxa"/>
            <w:gridSpan w:val="12"/>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4"/>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4"/>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4"/>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13"/>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13"/>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5"/>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3" w:type="dxa"/>
            <w:gridSpan w:val="12"/>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13"/>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center"/>
              <w:rPr>
                <w:rFonts w:ascii="Times New Roman" w:hAnsi="Times New Roman" w:eastAsia="宋体" w:cs="Times New Roman"/>
                <w:b/>
                <w:kern w:val="2"/>
                <w:sz w:val="20"/>
                <w:lang w:val="en-US" w:eastAsia="zh-CN" w:bidi="ar-SA"/>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50"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3" w:type="dxa"/>
            <w:gridSpan w:val="12"/>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50"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3" w:type="dxa"/>
            <w:gridSpan w:val="12"/>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3" w:type="dxa"/>
            <w:gridSpan w:val="12"/>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rFonts w:ascii="宋体"/>
                <w:b/>
                <w:sz w:val="22"/>
                <w:szCs w:val="22"/>
              </w:rPr>
            </w:pPr>
            <w:r>
              <w:drawing>
                <wp:anchor distT="0" distB="0" distL="114300" distR="114300" simplePos="0" relativeHeight="251659264" behindDoc="1" locked="0" layoutInCell="1" allowOverlap="1">
                  <wp:simplePos x="0" y="0"/>
                  <wp:positionH relativeFrom="column">
                    <wp:posOffset>1269365</wp:posOffset>
                  </wp:positionH>
                  <wp:positionV relativeFrom="paragraph">
                    <wp:posOffset>-28575</wp:posOffset>
                  </wp:positionV>
                  <wp:extent cx="908050" cy="5143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8050" cy="514350"/>
                          </a:xfrm>
                          <a:prstGeom prst="rect">
                            <a:avLst/>
                          </a:prstGeom>
                          <a:noFill/>
                          <a:ln>
                            <a:noFill/>
                          </a:ln>
                        </pic:spPr>
                      </pic:pic>
                    </a:graphicData>
                  </a:graphic>
                </wp:anchor>
              </w:drawing>
            </w: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3521" w:type="dxa"/>
            <w:gridSpan w:val="5"/>
            <w:vAlign w:val="center"/>
          </w:tcPr>
          <w:p>
            <w:pPr>
              <w:snapToGrid w:val="0"/>
              <w:spacing w:line="280" w:lineRule="exact"/>
              <w:jc w:val="center"/>
              <w:rPr>
                <w:rFonts w:hint="eastAsia" w:eastAsia="宋体"/>
                <w:b/>
                <w:sz w:val="20"/>
                <w:lang w:val="en-US" w:eastAsia="zh-CN"/>
              </w:rPr>
            </w:pPr>
            <w:r>
              <w:rPr>
                <w:rFonts w:hint="eastAsia"/>
                <w:b/>
                <w:sz w:val="20"/>
                <w:lang w:val="en-US" w:eastAsia="zh-CN"/>
              </w:rPr>
              <w:t xml:space="preserve"> </w:t>
            </w:r>
          </w:p>
        </w:tc>
        <w:tc>
          <w:tcPr>
            <w:tcW w:w="1995" w:type="dxa"/>
            <w:gridSpan w:val="5"/>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3521" w:type="dxa"/>
            <w:gridSpan w:val="5"/>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0288" behindDoc="1" locked="0" layoutInCell="1" allowOverlap="1">
                  <wp:simplePos x="0" y="0"/>
                  <wp:positionH relativeFrom="column">
                    <wp:posOffset>486410</wp:posOffset>
                  </wp:positionH>
                  <wp:positionV relativeFrom="paragraph">
                    <wp:posOffset>101600</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963295</wp:posOffset>
                  </wp:positionH>
                  <wp:positionV relativeFrom="paragraph">
                    <wp:posOffset>-331470</wp:posOffset>
                  </wp:positionV>
                  <wp:extent cx="847725" cy="36830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tc>
        <w:tc>
          <w:tcPr>
            <w:tcW w:w="1995" w:type="dxa"/>
            <w:gridSpan w:val="5"/>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b/>
                <w:sz w:val="20"/>
                <w:lang w:val="en-US"/>
              </w:rPr>
            </w:pPr>
            <w:r>
              <w:rPr>
                <w:rFonts w:hint="eastAsia"/>
                <w:b/>
                <w:sz w:val="20"/>
                <w:lang w:val="en-US" w:eastAsia="zh-CN"/>
              </w:rPr>
              <w:t>2021.12.8</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454"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-140970</wp:posOffset>
          </wp:positionH>
          <wp:positionV relativeFrom="paragraph">
            <wp:posOffset>-107315</wp:posOffset>
          </wp:positionV>
          <wp:extent cx="485775" cy="485775"/>
          <wp:effectExtent l="19050" t="0" r="9525"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48.4pt;margin-top:11.35pt;height:20.2pt;width:109.3pt;z-index:251660288;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single" w:color="auto" w:sz="4" w:space="1"/>
      </w:pBdr>
      <w:spacing w:line="320" w:lineRule="exact"/>
      <w:ind w:firstLine="756" w:firstLineChars="400"/>
      <w:jc w:val="left"/>
      <w:rPr>
        <w:sz w:val="20"/>
      </w:rPr>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A478B"/>
    <w:rsid w:val="38F8597A"/>
    <w:rsid w:val="4445664F"/>
    <w:rsid w:val="64715829"/>
    <w:rsid w:val="6B924B22"/>
    <w:rsid w:val="774C7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link w:val="5"/>
    <w:qFormat/>
    <w:locked/>
    <w:uiPriority w:val="99"/>
    <w:rPr>
      <w:rFonts w:ascii="Times New Roman" w:hAnsi="Times New Roman" w:eastAsia="宋体" w:cs="Times New Roman"/>
      <w:sz w:val="18"/>
      <w:szCs w:val="18"/>
    </w:rPr>
  </w:style>
  <w:style w:type="character" w:customStyle="1" w:styleId="10">
    <w:name w:val="页眉 Char"/>
    <w:link w:val="6"/>
    <w:qFormat/>
    <w:locked/>
    <w:uiPriority w:val="99"/>
    <w:rPr>
      <w:rFonts w:ascii="Times New Roman" w:hAnsi="Times New Roman" w:eastAsia="宋体" w:cs="Times New Roman"/>
      <w:sz w:val="18"/>
      <w:szCs w:val="18"/>
    </w:rPr>
  </w:style>
  <w:style w:type="character" w:customStyle="1" w:styleId="11">
    <w:name w:val="批注框文本 Char"/>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customStyle="1" w:styleId="14">
    <w:name w:val="列出段落2"/>
    <w:basedOn w:val="1"/>
    <w:qFormat/>
    <w:uiPriority w:val="34"/>
    <w:pPr>
      <w:ind w:firstLine="420" w:firstLineChars="200"/>
    </w:pPr>
    <w:rPr>
      <w:rFonts w:ascii="Calibri" w:hAnsi="Calibri"/>
      <w:szCs w:val="22"/>
    </w:rPr>
  </w:style>
  <w:style w:type="character" w:customStyle="1" w:styleId="15">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1503</Words>
  <Characters>1774</Characters>
  <Lines>2</Lines>
  <Paragraphs>1</Paragraphs>
  <TotalTime>1</TotalTime>
  <ScaleCrop>false</ScaleCrop>
  <LinksUpToDate>false</LinksUpToDate>
  <CharactersWithSpaces>1818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2021-12-14T04:19:18Z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2052-11.1.0.11045</vt:lpwstr>
  </property>
</Properties>
</file>