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C40B8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44725F">
        <w:trPr>
          <w:trHeight w:val="557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赣州三权家具有限公司</w:t>
            </w:r>
            <w:bookmarkEnd w:id="0"/>
          </w:p>
        </w:tc>
      </w:tr>
      <w:tr w:rsidR="0044725F">
        <w:trPr>
          <w:trHeight w:val="557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40B8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江西省赣州市南康区龙岭工业园西区</w:t>
            </w:r>
            <w:bookmarkEnd w:id="1"/>
          </w:p>
        </w:tc>
      </w:tr>
      <w:tr w:rsidR="0044725F">
        <w:trPr>
          <w:trHeight w:val="557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40B8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江西省赣州市南康区龙岭工业园西区</w:t>
            </w:r>
            <w:bookmarkEnd w:id="2"/>
            <w:bookmarkEnd w:id="3"/>
          </w:p>
        </w:tc>
      </w:tr>
      <w:tr w:rsidR="0044725F">
        <w:trPr>
          <w:trHeight w:val="557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潘文香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15779720588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44725F">
        <w:trPr>
          <w:trHeight w:val="557"/>
        </w:trPr>
        <w:tc>
          <w:tcPr>
            <w:tcW w:w="1142" w:type="dxa"/>
            <w:vAlign w:val="center"/>
          </w:tcPr>
          <w:p w:rsidR="00A62166" w:rsidRDefault="00C40B8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5768D">
            <w:bookmarkStart w:id="7" w:name="最高管理者"/>
            <w:bookmarkEnd w:id="7"/>
            <w:r>
              <w:rPr>
                <w:sz w:val="21"/>
                <w:szCs w:val="21"/>
              </w:rPr>
              <w:t>潘文香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74554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</w:tr>
      <w:tr w:rsidR="0044725F">
        <w:trPr>
          <w:trHeight w:val="418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C40B8E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0459-2020-E-2021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C40B8E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C40B8E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44725F">
        <w:trPr>
          <w:trHeight w:val="455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40B8E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44725F">
        <w:trPr>
          <w:trHeight w:val="455"/>
        </w:trPr>
        <w:tc>
          <w:tcPr>
            <w:tcW w:w="1142" w:type="dxa"/>
          </w:tcPr>
          <w:p w:rsidR="00A62166" w:rsidRDefault="00C40B8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5768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0B8E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4725F">
        <w:trPr>
          <w:trHeight w:val="455"/>
        </w:trPr>
        <w:tc>
          <w:tcPr>
            <w:tcW w:w="1142" w:type="dxa"/>
          </w:tcPr>
          <w:p w:rsidR="00A62166" w:rsidRDefault="00C40B8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40B8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4725F">
        <w:trPr>
          <w:trHeight w:val="455"/>
        </w:trPr>
        <w:tc>
          <w:tcPr>
            <w:tcW w:w="1142" w:type="dxa"/>
          </w:tcPr>
          <w:p w:rsidR="00A62166" w:rsidRDefault="00C40B8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C40B8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4725F">
        <w:trPr>
          <w:trHeight w:val="990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C40B8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C40B8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C40B8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C40B8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C40B8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717B4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0B8E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A62166" w:rsidRDefault="0075768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0B8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4725F">
        <w:trPr>
          <w:trHeight w:val="4810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C40B8E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办公家具的销售所涉及的相关环境管理活动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C40B8E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29.10.05</w:t>
            </w:r>
            <w:bookmarkEnd w:id="23"/>
          </w:p>
        </w:tc>
      </w:tr>
      <w:tr w:rsidR="0044725F">
        <w:trPr>
          <w:trHeight w:val="1184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40B8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C40B8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C40B8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C40B8E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C40B8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7576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0B8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0B8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75768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0B8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C40B8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4725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C40B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4725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27455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C40B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4725F">
        <w:trPr>
          <w:trHeight w:val="465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576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C40B8E">
              <w:rPr>
                <w:rFonts w:hint="eastAsia"/>
                <w:b/>
                <w:sz w:val="20"/>
              </w:rPr>
              <w:t>普通话</w:t>
            </w:r>
            <w:r w:rsidR="00C40B8E">
              <w:rPr>
                <w:rFonts w:hint="eastAsia"/>
                <w:sz w:val="20"/>
                <w:lang w:val="de-DE"/>
              </w:rPr>
              <w:t>□</w:t>
            </w:r>
            <w:r w:rsidR="00C40B8E">
              <w:rPr>
                <w:rFonts w:hint="eastAsia"/>
                <w:b/>
                <w:sz w:val="20"/>
              </w:rPr>
              <w:t>英语</w:t>
            </w:r>
            <w:r w:rsidR="00C40B8E">
              <w:rPr>
                <w:rFonts w:hint="eastAsia"/>
                <w:sz w:val="20"/>
                <w:lang w:val="de-DE"/>
              </w:rPr>
              <w:t>□</w:t>
            </w:r>
            <w:r w:rsidR="00C40B8E">
              <w:rPr>
                <w:rFonts w:hint="eastAsia"/>
                <w:b/>
                <w:sz w:val="20"/>
              </w:rPr>
              <w:t>其他</w:t>
            </w:r>
          </w:p>
        </w:tc>
      </w:tr>
      <w:tr w:rsidR="0044725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40B8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4725F">
        <w:trPr>
          <w:trHeight w:val="465"/>
        </w:trPr>
        <w:tc>
          <w:tcPr>
            <w:tcW w:w="1142" w:type="dxa"/>
            <w:vAlign w:val="center"/>
          </w:tcPr>
          <w:p w:rsidR="00A62166" w:rsidRDefault="00C40B8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C40B8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4725F">
        <w:trPr>
          <w:trHeight w:val="465"/>
        </w:trPr>
        <w:tc>
          <w:tcPr>
            <w:tcW w:w="1142" w:type="dxa"/>
            <w:vAlign w:val="center"/>
          </w:tcPr>
          <w:p w:rsidR="00A62166" w:rsidRDefault="00C40B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75768D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29.10.05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40B8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274554">
            <w:pPr>
              <w:rPr>
                <w:sz w:val="20"/>
                <w:lang w:val="de-DE"/>
              </w:rPr>
            </w:pPr>
          </w:p>
        </w:tc>
      </w:tr>
      <w:tr w:rsidR="0044725F">
        <w:trPr>
          <w:trHeight w:val="827"/>
        </w:trPr>
        <w:tc>
          <w:tcPr>
            <w:tcW w:w="1142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</w:tr>
      <w:tr w:rsidR="0044725F">
        <w:trPr>
          <w:trHeight w:val="985"/>
        </w:trPr>
        <w:tc>
          <w:tcPr>
            <w:tcW w:w="1142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</w:tr>
      <w:tr w:rsidR="0044725F">
        <w:trPr>
          <w:trHeight w:val="970"/>
        </w:trPr>
        <w:tc>
          <w:tcPr>
            <w:tcW w:w="1142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</w:tr>
      <w:tr w:rsidR="0044725F">
        <w:trPr>
          <w:trHeight w:val="879"/>
        </w:trPr>
        <w:tc>
          <w:tcPr>
            <w:tcW w:w="1142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7455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274554">
            <w:pPr>
              <w:jc w:val="center"/>
              <w:rPr>
                <w:sz w:val="21"/>
                <w:szCs w:val="21"/>
              </w:rPr>
            </w:pPr>
          </w:p>
        </w:tc>
      </w:tr>
      <w:tr w:rsidR="0044725F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C40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4725F">
        <w:trPr>
          <w:trHeight w:val="465"/>
        </w:trPr>
        <w:tc>
          <w:tcPr>
            <w:tcW w:w="1142" w:type="dxa"/>
            <w:vAlign w:val="center"/>
          </w:tcPr>
          <w:p w:rsidR="00A62166" w:rsidRDefault="00C40B8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40B8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C40B8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C40B8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C40B8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4725F">
        <w:trPr>
          <w:trHeight w:val="567"/>
        </w:trPr>
        <w:tc>
          <w:tcPr>
            <w:tcW w:w="1142" w:type="dxa"/>
            <w:vAlign w:val="center"/>
          </w:tcPr>
          <w:p w:rsidR="00A62166" w:rsidRDefault="00274554"/>
        </w:tc>
        <w:tc>
          <w:tcPr>
            <w:tcW w:w="1350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74554"/>
        </w:tc>
        <w:tc>
          <w:tcPr>
            <w:tcW w:w="1380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</w:tr>
      <w:tr w:rsidR="0044725F">
        <w:trPr>
          <w:trHeight w:val="465"/>
        </w:trPr>
        <w:tc>
          <w:tcPr>
            <w:tcW w:w="1142" w:type="dxa"/>
            <w:vAlign w:val="center"/>
          </w:tcPr>
          <w:p w:rsidR="00A62166" w:rsidRDefault="00274554"/>
        </w:tc>
        <w:tc>
          <w:tcPr>
            <w:tcW w:w="1350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7455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74554"/>
        </w:tc>
        <w:tc>
          <w:tcPr>
            <w:tcW w:w="1299" w:type="dxa"/>
            <w:gridSpan w:val="4"/>
            <w:vAlign w:val="center"/>
          </w:tcPr>
          <w:p w:rsidR="00A62166" w:rsidRDefault="00274554"/>
        </w:tc>
        <w:tc>
          <w:tcPr>
            <w:tcW w:w="1380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</w:tr>
      <w:tr w:rsidR="0044725F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C40B8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4725F">
        <w:trPr>
          <w:trHeight w:val="586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57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7576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C40B8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</w:tr>
      <w:tr w:rsidR="0044725F">
        <w:trPr>
          <w:trHeight w:val="509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576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</w:tr>
      <w:tr w:rsidR="0044725F">
        <w:trPr>
          <w:trHeight w:val="600"/>
        </w:trPr>
        <w:tc>
          <w:tcPr>
            <w:tcW w:w="1142" w:type="dxa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7576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7576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C40B8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274554">
            <w:pPr>
              <w:rPr>
                <w:sz w:val="21"/>
                <w:szCs w:val="21"/>
              </w:rPr>
            </w:pPr>
          </w:p>
        </w:tc>
      </w:tr>
    </w:tbl>
    <w:p w:rsidR="00A62166" w:rsidRDefault="00274554"/>
    <w:p w:rsidR="0075768D" w:rsidRDefault="0075768D" w:rsidP="0075768D">
      <w:pPr>
        <w:pStyle w:val="a0"/>
      </w:pPr>
    </w:p>
    <w:p w:rsidR="0075768D" w:rsidRPr="0075768D" w:rsidRDefault="0075768D" w:rsidP="0075768D">
      <w:pPr>
        <w:pStyle w:val="a0"/>
      </w:pPr>
    </w:p>
    <w:p w:rsidR="0075768D" w:rsidRDefault="0075768D" w:rsidP="00717B4D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75768D" w:rsidRPr="0075768D" w:rsidTr="00FD798C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5768D" w:rsidRPr="0075768D" w:rsidRDefault="0075768D" w:rsidP="00FD798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5768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75768D" w:rsidRPr="0075768D" w:rsidRDefault="0075768D" w:rsidP="00FD798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5768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75768D" w:rsidRPr="0075768D" w:rsidRDefault="0075768D" w:rsidP="00FD798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5768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75768D" w:rsidRPr="0075768D" w:rsidRDefault="0075768D" w:rsidP="00FD798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5768D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5768D" w:rsidRPr="0075768D" w:rsidRDefault="0075768D" w:rsidP="00FD798C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5768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5768D" w:rsidRPr="0075768D" w:rsidTr="00FD798C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5768D" w:rsidRPr="0075768D" w:rsidRDefault="0075768D" w:rsidP="0075768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cs="Arial" w:hint="eastAsia"/>
                <w:sz w:val="21"/>
                <w:szCs w:val="21"/>
              </w:rPr>
              <w:t>2021.12.6</w:t>
            </w:r>
          </w:p>
        </w:tc>
        <w:tc>
          <w:tcPr>
            <w:tcW w:w="1559" w:type="dxa"/>
            <w:vAlign w:val="center"/>
          </w:tcPr>
          <w:p w:rsidR="0075768D" w:rsidRPr="0075768D" w:rsidRDefault="0075768D" w:rsidP="0075768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/>
                <w:sz w:val="21"/>
                <w:szCs w:val="21"/>
              </w:rPr>
              <w:t>8: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30～9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00</w:t>
            </w:r>
          </w:p>
        </w:tc>
        <w:tc>
          <w:tcPr>
            <w:tcW w:w="6804" w:type="dxa"/>
            <w:gridSpan w:val="2"/>
          </w:tcPr>
          <w:p w:rsidR="0075768D" w:rsidRPr="0075768D" w:rsidRDefault="0075768D" w:rsidP="0075768D">
            <w:pPr>
              <w:spacing w:line="280" w:lineRule="exact"/>
              <w:ind w:firstLineChars="200" w:firstLine="422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 w:rsidRPr="0075768D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5768D" w:rsidRPr="0075768D" w:rsidRDefault="0075768D" w:rsidP="00FD798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75768D" w:rsidRPr="0075768D" w:rsidTr="0075768D">
        <w:trPr>
          <w:cantSplit/>
          <w:trHeight w:val="244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5768D" w:rsidRPr="0075768D" w:rsidRDefault="0075768D" w:rsidP="0075768D">
            <w:pPr>
              <w:jc w:val="center"/>
              <w:rPr>
                <w:sz w:val="21"/>
                <w:szCs w:val="21"/>
              </w:rPr>
            </w:pPr>
            <w:r w:rsidRPr="0075768D">
              <w:rPr>
                <w:rFonts w:ascii="宋体" w:cs="Arial" w:hint="eastAsia"/>
                <w:sz w:val="21"/>
                <w:szCs w:val="21"/>
              </w:rPr>
              <w:t>2021.12.6</w:t>
            </w:r>
          </w:p>
        </w:tc>
        <w:tc>
          <w:tcPr>
            <w:tcW w:w="1559" w:type="dxa"/>
            <w:vAlign w:val="center"/>
          </w:tcPr>
          <w:p w:rsidR="0075768D" w:rsidRPr="0075768D" w:rsidRDefault="0075768D" w:rsidP="00CE3BE2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～11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75768D" w:rsidRPr="0075768D" w:rsidRDefault="0075768D" w:rsidP="00FD798C">
            <w:pPr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 w:rsidR="0075768D" w:rsidRPr="0075768D" w:rsidRDefault="0075768D" w:rsidP="00FD798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总则、7.4信息交流、9.3管理评审、10.1改进、10.3持续改进，</w:t>
            </w:r>
          </w:p>
          <w:p w:rsidR="0075768D" w:rsidRPr="0075768D" w:rsidRDefault="0075768D" w:rsidP="00FD798C">
            <w:pPr>
              <w:pStyle w:val="a8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5768D" w:rsidRPr="0075768D" w:rsidRDefault="0075768D" w:rsidP="00FD798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75768D" w:rsidRPr="0075768D" w:rsidTr="0075768D">
        <w:trPr>
          <w:cantSplit/>
          <w:trHeight w:val="183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5768D" w:rsidRPr="0075768D" w:rsidRDefault="0075768D" w:rsidP="0075768D">
            <w:pPr>
              <w:jc w:val="center"/>
              <w:rPr>
                <w:sz w:val="21"/>
                <w:szCs w:val="21"/>
              </w:rPr>
            </w:pPr>
            <w:r w:rsidRPr="0075768D">
              <w:rPr>
                <w:rFonts w:ascii="宋体" w:cs="Arial" w:hint="eastAsia"/>
                <w:sz w:val="21"/>
                <w:szCs w:val="21"/>
              </w:rPr>
              <w:t>2021.12.6</w:t>
            </w:r>
          </w:p>
        </w:tc>
        <w:tc>
          <w:tcPr>
            <w:tcW w:w="1559" w:type="dxa"/>
            <w:vAlign w:val="center"/>
          </w:tcPr>
          <w:p w:rsidR="0075768D" w:rsidRPr="0075768D" w:rsidRDefault="0075768D" w:rsidP="00FD798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～14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75768D" w:rsidRPr="0075768D" w:rsidRDefault="0075768D" w:rsidP="0075768D">
            <w:pPr>
              <w:spacing w:line="240" w:lineRule="exact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z w:val="21"/>
                <w:szCs w:val="21"/>
              </w:rPr>
              <w:t>（午餐12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-1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）</w:t>
            </w:r>
          </w:p>
          <w:p w:rsidR="0075768D" w:rsidRPr="0075768D" w:rsidRDefault="0075768D" w:rsidP="00FD798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75768D" w:rsidRPr="0075768D" w:rsidRDefault="0075768D" w:rsidP="00FD798C">
            <w:pPr>
              <w:spacing w:line="280" w:lineRule="exact"/>
              <w:jc w:val="center"/>
              <w:rPr>
                <w:rFonts w:ascii="宋体" w:cs="Arial"/>
                <w:b/>
                <w:sz w:val="21"/>
                <w:szCs w:val="21"/>
              </w:rPr>
            </w:pPr>
            <w:r w:rsidRPr="0075768D">
              <w:rPr>
                <w:rFonts w:asci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823" w:type="dxa"/>
            <w:vAlign w:val="center"/>
          </w:tcPr>
          <w:p w:rsidR="0075768D" w:rsidRPr="0075768D" w:rsidRDefault="0075768D" w:rsidP="0075768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5.3组织的岗位、职责和权限、6.2.1环境目标、6.2.2实现环境目标措施的策划、9.2 内部审核、10.2不符合/事件和纠正措施、6.1.2环境因素的识别与评价、6.1.3合规义务、6.1.4措施的策划、9.1监视、测量、分析和评价（9.1.1总则、9.1.2合规性评价）8.1运行策划和控制、8.2应急准备和响应,</w:t>
            </w:r>
            <w:r w:rsidRPr="0075768D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EMS运行控制相关财务支出证据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5768D" w:rsidRPr="0075768D" w:rsidRDefault="0075768D" w:rsidP="00FD798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75768D" w:rsidRPr="0075768D" w:rsidTr="0075768D">
        <w:trPr>
          <w:cantSplit/>
          <w:trHeight w:val="118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5768D" w:rsidRPr="0075768D" w:rsidRDefault="0075768D" w:rsidP="0075768D">
            <w:pPr>
              <w:jc w:val="center"/>
              <w:rPr>
                <w:sz w:val="21"/>
                <w:szCs w:val="21"/>
              </w:rPr>
            </w:pPr>
            <w:r w:rsidRPr="0075768D">
              <w:rPr>
                <w:rFonts w:ascii="宋体" w:cs="Arial" w:hint="eastAsia"/>
                <w:sz w:val="21"/>
                <w:szCs w:val="21"/>
              </w:rPr>
              <w:t>2021.12.6</w:t>
            </w:r>
          </w:p>
        </w:tc>
        <w:tc>
          <w:tcPr>
            <w:tcW w:w="1559" w:type="dxa"/>
            <w:vAlign w:val="center"/>
          </w:tcPr>
          <w:p w:rsidR="0075768D" w:rsidRPr="0075768D" w:rsidRDefault="0075768D" w:rsidP="00FD798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5768D">
              <w:rPr>
                <w:rFonts w:ascii="宋体" w:hAnsi="宋体" w:cs="Arial"/>
                <w:sz w:val="21"/>
                <w:szCs w:val="21"/>
              </w:rPr>
              <w:t>1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75768D" w:rsidRPr="0075768D" w:rsidRDefault="0075768D" w:rsidP="0075768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75768D" w:rsidRPr="0075768D" w:rsidRDefault="0075768D" w:rsidP="00FD798C">
            <w:pPr>
              <w:spacing w:line="30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 w:rsidRPr="0075768D">
              <w:rPr>
                <w:rFonts w:asci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75768D" w:rsidRPr="0075768D" w:rsidRDefault="0075768D" w:rsidP="00FD798C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5.3组织的岗位、职责和权限、6.2环境目标、6.1.2环境因素识别与评价、6.1.4措施的策划、8.1运行策划和控制、8.2应急准备和响应，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5768D" w:rsidRPr="0075768D" w:rsidRDefault="0075768D" w:rsidP="00FD798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75768D" w:rsidRPr="0075768D" w:rsidTr="0075768D">
        <w:trPr>
          <w:cantSplit/>
          <w:trHeight w:val="81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75768D" w:rsidRPr="0075768D" w:rsidRDefault="0075768D" w:rsidP="0075768D">
            <w:pPr>
              <w:jc w:val="center"/>
              <w:rPr>
                <w:sz w:val="21"/>
                <w:szCs w:val="21"/>
              </w:rPr>
            </w:pPr>
            <w:r w:rsidRPr="0075768D">
              <w:rPr>
                <w:rFonts w:ascii="宋体" w:cs="Arial" w:hint="eastAsia"/>
                <w:sz w:val="21"/>
                <w:szCs w:val="21"/>
              </w:rPr>
              <w:t>2021.12.6</w:t>
            </w:r>
          </w:p>
        </w:tc>
        <w:tc>
          <w:tcPr>
            <w:tcW w:w="1559" w:type="dxa"/>
            <w:vAlign w:val="center"/>
          </w:tcPr>
          <w:p w:rsidR="0075768D" w:rsidRPr="0075768D" w:rsidRDefault="0075768D" w:rsidP="00AD1B1D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/>
                <w:sz w:val="21"/>
                <w:szCs w:val="21"/>
              </w:rPr>
              <w:t>1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75768D">
              <w:rPr>
                <w:rFonts w:ascii="宋体" w:hAnsi="宋体" w:cs="Arial"/>
                <w:sz w:val="21"/>
                <w:szCs w:val="21"/>
              </w:rPr>
              <w:t>1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75768D">
              <w:rPr>
                <w:rFonts w:ascii="宋体" w:hAnsi="宋体" w:cs="Arial"/>
                <w:sz w:val="21"/>
                <w:szCs w:val="21"/>
              </w:rPr>
              <w:t>:</w:t>
            </w:r>
            <w:r w:rsidR="00AD1B1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75768D"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75768D" w:rsidRPr="0075768D" w:rsidRDefault="0075768D" w:rsidP="00FD798C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z w:val="21"/>
                <w:szCs w:val="21"/>
              </w:rPr>
              <w:t>审核组与受审核方领导层沟通；</w:t>
            </w:r>
          </w:p>
          <w:p w:rsidR="0075768D" w:rsidRPr="0075768D" w:rsidRDefault="0075768D" w:rsidP="00FD798C">
            <w:pPr>
              <w:spacing w:line="280" w:lineRule="exact"/>
              <w:ind w:firstLineChars="200" w:firstLine="420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 w:hint="eastAsia"/>
                <w:sz w:val="21"/>
                <w:szCs w:val="21"/>
              </w:rPr>
              <w:t>末次会：综合评价</w:t>
            </w:r>
            <w:r w:rsidRPr="0075768D">
              <w:rPr>
                <w:rFonts w:ascii="宋体" w:hAnsi="宋体" w:cs="Arial"/>
                <w:sz w:val="21"/>
                <w:szCs w:val="21"/>
              </w:rPr>
              <w:t>EMS</w:t>
            </w:r>
            <w:r w:rsidRPr="0075768D">
              <w:rPr>
                <w:rFonts w:ascii="宋体" w:hAnsi="宋体" w:cs="Arial" w:hint="eastAsia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75768D" w:rsidRPr="0075768D" w:rsidRDefault="0075768D" w:rsidP="00FD798C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75768D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A62166" w:rsidRDefault="00C40B8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C40B8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C40B8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C40B8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C40B8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C40B8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C40B8E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274554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554" w:rsidRDefault="00274554" w:rsidP="0044725F">
      <w:r>
        <w:separator/>
      </w:r>
    </w:p>
  </w:endnote>
  <w:endnote w:type="continuationSeparator" w:id="1">
    <w:p w:rsidR="00274554" w:rsidRDefault="00274554" w:rsidP="00447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554" w:rsidRDefault="00274554" w:rsidP="0044725F">
      <w:r>
        <w:separator/>
      </w:r>
    </w:p>
  </w:footnote>
  <w:footnote w:type="continuationSeparator" w:id="1">
    <w:p w:rsidR="00274554" w:rsidRDefault="00274554" w:rsidP="00447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C40B8E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0F5B" w:rsidRPr="00DB0F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C40B8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C40B8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25F"/>
    <w:rsid w:val="00274554"/>
    <w:rsid w:val="0044725F"/>
    <w:rsid w:val="00717B4D"/>
    <w:rsid w:val="0075768D"/>
    <w:rsid w:val="00AD1B1D"/>
    <w:rsid w:val="00C40B8E"/>
    <w:rsid w:val="00CE3BE2"/>
    <w:rsid w:val="00DB0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725</Words>
  <Characters>1779</Characters>
  <Application>Microsoft Office Word</Application>
  <DocSecurity>0</DocSecurity>
  <Lines>93</Lines>
  <Paragraphs>40</Paragraphs>
  <ScaleCrop>false</ScaleCrop>
  <Company>微软中国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61</cp:revision>
  <dcterms:created xsi:type="dcterms:W3CDTF">2015-06-17T14:31:00Z</dcterms:created>
  <dcterms:modified xsi:type="dcterms:W3CDTF">2021-12-06T07:01:00Z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