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39"/>
        <w:gridCol w:w="4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宝鸡市东兴锻造有限公司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陕西省宝鸡市高新开发区钓渭镇东崖村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陕西省宝鸡市高新开发区钓渭镇东崖村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赵晓伟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13319171360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bookmarkStart w:id="8" w:name="合同编号"/>
            <w:r>
              <w:rPr>
                <w:rFonts w:hint="eastAsia" w:ascii="宋体" w:hAnsi="宋体"/>
                <w:b/>
                <w:bCs/>
                <w:sz w:val="20"/>
              </w:rPr>
              <w:t>0651-2019-E-2021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□EcMS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OHSMS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汽车齿轮锻造、机械加工</w:t>
            </w:r>
            <w:bookmarkEnd w:id="20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17.10.02;18.01.05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2021年12月07日 上午至2021年12月07日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17.10.02,18.01.05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8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gridSpan w:val="3"/>
            <w:vAlign w:val="center"/>
          </w:tcPr>
          <w:p/>
        </w:tc>
        <w:tc>
          <w:tcPr>
            <w:tcW w:w="14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189" w:type="dxa"/>
            <w:gridSpan w:val="3"/>
            <w:vAlign w:val="center"/>
          </w:tcPr>
          <w:p/>
        </w:tc>
        <w:tc>
          <w:tcPr>
            <w:tcW w:w="14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李永忠</w:t>
            </w:r>
          </w:p>
        </w:tc>
        <w:tc>
          <w:tcPr>
            <w:tcW w:w="195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49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2021.12.7</w:t>
            </w:r>
          </w:p>
        </w:tc>
        <w:tc>
          <w:tcPr>
            <w:tcW w:w="19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2021.12.7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firstLine="3212" w:firstLineChars="1000"/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pStyle w:val="2"/>
      </w:pPr>
    </w:p>
    <w:tbl>
      <w:tblPr>
        <w:tblStyle w:val="6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689"/>
        <w:gridCol w:w="6550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51" w:hRule="atLeast"/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55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7</w:t>
            </w: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689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550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tblHeader/>
          <w:jc w:val="center"/>
        </w:trPr>
        <w:tc>
          <w:tcPr>
            <w:tcW w:w="1301" w:type="dxa"/>
            <w:vMerge w:val="continue"/>
            <w:tcBorders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689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550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4.1、4.2、4.3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4.4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5.1、5.2、5.3、6.1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6.2、7.1、7.4、9.3、10.1、10.3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问题验证；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jc w:val="both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tblHeader/>
          <w:jc w:val="center"/>
        </w:trPr>
        <w:tc>
          <w:tcPr>
            <w:tcW w:w="1301" w:type="dxa"/>
            <w:vMerge w:val="continue"/>
            <w:tcBorders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550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综合管理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5.3、6.1.2、6.1.3、6.2.1、6.2.2、6.1.4、7.2、7.3、7.5.1、7.5.2、7.5.3、8.1、8.2、9.1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（9.1.1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、9.1.2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 xml:space="preserve">）、9.2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、10.2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jc w:val="both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tblHeader/>
          <w:jc w:val="center"/>
        </w:trPr>
        <w:tc>
          <w:tcPr>
            <w:tcW w:w="1301" w:type="dxa"/>
            <w:vMerge w:val="continue"/>
            <w:tcBorders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689" w:type="dxa"/>
            <w:vAlign w:val="center"/>
          </w:tcPr>
          <w:p>
            <w:pPr>
              <w:adjustRightInd w:val="0"/>
              <w:spacing w:before="163" w:beforeLines="50" w:after="163" w:afterLines="50" w:line="0" w:lineRule="atLeast"/>
              <w:jc w:val="both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bookmarkStart w:id="31" w:name="_GoBack"/>
            <w:bookmarkEnd w:id="31"/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550" w:type="dxa"/>
            <w:vAlign w:val="center"/>
          </w:tcPr>
          <w:p>
            <w:pPr>
              <w:adjustRightInd w:val="0"/>
              <w:jc w:val="both"/>
              <w:textAlignment w:val="baseline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  <w:t>午休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jc w:val="both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1301" w:type="dxa"/>
            <w:vMerge w:val="continue"/>
            <w:tcBorders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6550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供销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jc w:val="both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1301" w:type="dxa"/>
            <w:vMerge w:val="continue"/>
            <w:tcBorders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6550" w:type="dxa"/>
            <w:vAlign w:val="top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技术质量部</w:t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5.3、6.2、6.1.2、8.1、8.2，</w:t>
            </w:r>
          </w:p>
        </w:tc>
        <w:tc>
          <w:tcPr>
            <w:tcW w:w="12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tblHeader/>
          <w:jc w:val="center"/>
        </w:trPr>
        <w:tc>
          <w:tcPr>
            <w:tcW w:w="1301" w:type="dxa"/>
            <w:vMerge w:val="continue"/>
            <w:tcBorders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</w:tc>
        <w:tc>
          <w:tcPr>
            <w:tcW w:w="6550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生产部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、6.1.2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、8.1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、8.2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  <w:jc w:val="center"/>
        </w:trPr>
        <w:tc>
          <w:tcPr>
            <w:tcW w:w="1301" w:type="dxa"/>
            <w:vMerge w:val="continue"/>
            <w:tcBorders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550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补充及跟踪审核，并与受审核方沟通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301" w:type="dxa"/>
            <w:vMerge w:val="continue"/>
            <w:tcBorders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689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550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7904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2021-12-06T07:26:41Z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