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406"/>
        <w:gridCol w:w="2120"/>
        <w:gridCol w:w="3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34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重庆铭庭包装印刷有限公司</w:t>
            </w:r>
            <w:bookmarkEnd w:id="11"/>
          </w:p>
        </w:tc>
        <w:tc>
          <w:tcPr>
            <w:tcW w:w="212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314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杨天丽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34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生技部</w:t>
            </w:r>
          </w:p>
        </w:tc>
        <w:tc>
          <w:tcPr>
            <w:tcW w:w="212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314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2021年11月30日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400" w:lineRule="exact"/>
              <w:ind w:firstLine="422" w:firstLineChars="200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/>
                <w:lang w:val="en-US" w:eastAsia="zh-CN"/>
              </w:rPr>
              <w:t>公司的监视和测量设施设备主要是：钢直尺。查在用检具的检定或校准记录，组织不提供钢直尺的有效校准证书。不符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合标准ISO 9001:2015标准 7.1.5 条款：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  <w:bookmarkStart w:id="19" w:name="_GoBack"/>
            <w:bookmarkEnd w:id="19"/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2653665</wp:posOffset>
                  </wp:positionH>
                  <wp:positionV relativeFrom="paragraph">
                    <wp:posOffset>175260</wp:posOffset>
                  </wp:positionV>
                  <wp:extent cx="575945" cy="360680"/>
                  <wp:effectExtent l="0" t="0" r="3175" b="508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360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161290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b/>
                <w:sz w:val="20"/>
              </w:rPr>
              <w:t>2021年11月28日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</w:t>
            </w:r>
            <w:r>
              <w:rPr>
                <w:rFonts w:hint="eastAsia"/>
                <w:b/>
                <w:sz w:val="20"/>
              </w:rPr>
              <w:t>2021年11月28日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b/>
                <w:sz w:val="20"/>
              </w:rPr>
              <w:t>2021年11月28日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6E04AC"/>
    <w:rsid w:val="55AD4D0F"/>
    <w:rsid w:val="581A5C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2021-11-28T08:43:00Z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