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0203-2019-2021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七星瓢虫环境科技(苏州)有限公司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2015-10-10T05:30:00Z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