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52132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2E5D41" w:rsidTr="00C90E9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2132A" w:rsidP="00C90E9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南京工大开来家具材料（滁州）科技有限公司</w:t>
            </w:r>
            <w:bookmarkEnd w:id="0"/>
          </w:p>
        </w:tc>
      </w:tr>
      <w:tr w:rsidR="002E5D41" w:rsidTr="00C90E9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2132A" w:rsidP="00C90E9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滁州市乌衣镇南工路1号</w:t>
            </w:r>
            <w:bookmarkEnd w:id="1"/>
          </w:p>
        </w:tc>
      </w:tr>
      <w:tr w:rsidR="002E5D41" w:rsidTr="00C90E9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2132A" w:rsidP="00C90E9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滁州市乌衣镇南工路1号</w:t>
            </w:r>
            <w:bookmarkEnd w:id="2"/>
          </w:p>
        </w:tc>
      </w:tr>
      <w:tr w:rsidR="002E5D41" w:rsidTr="00C90E9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440EC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</w:t>
            </w:r>
            <w:r>
              <w:rPr>
                <w:sz w:val="21"/>
                <w:szCs w:val="21"/>
              </w:rPr>
              <w:t>慧萍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52132A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52132A" w:rsidP="000440EC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</w:t>
            </w:r>
            <w:bookmarkEnd w:id="3"/>
            <w:r w:rsidR="000440EC">
              <w:rPr>
                <w:rFonts w:hint="eastAsia"/>
                <w:sz w:val="21"/>
                <w:szCs w:val="21"/>
              </w:rPr>
              <w:t>552286963</w:t>
            </w:r>
          </w:p>
        </w:tc>
        <w:tc>
          <w:tcPr>
            <w:tcW w:w="974" w:type="dxa"/>
            <w:gridSpan w:val="3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52132A" w:rsidP="00C90E91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2792280710@qq.com</w:t>
            </w:r>
            <w:bookmarkEnd w:id="4"/>
          </w:p>
        </w:tc>
      </w:tr>
      <w:tr w:rsidR="002E5D41" w:rsidTr="00C90E9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90E91" w:rsidP="00C90E91">
            <w:bookmarkStart w:id="5" w:name="最高管理者"/>
            <w:bookmarkEnd w:id="5"/>
            <w:proofErr w:type="gramStart"/>
            <w:r>
              <w:rPr>
                <w:rFonts w:hint="eastAsia"/>
                <w:sz w:val="21"/>
                <w:szCs w:val="21"/>
              </w:rPr>
              <w:t>张宇栋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52132A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31723" w:rsidP="00C90E91"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</w:tr>
      <w:tr w:rsidR="002E5D41" w:rsidTr="00C90E91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2132A" w:rsidP="00C90E91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0001-2021-O-2021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52132A" w:rsidP="00C90E91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A62166" w:rsidRDefault="0052132A" w:rsidP="00C90E91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E5D41" w:rsidTr="00C90E91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2132A" w:rsidP="00C90E91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C90E91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E5D41" w:rsidTr="00C90E91">
        <w:trPr>
          <w:trHeight w:val="455"/>
          <w:jc w:val="center"/>
        </w:trPr>
        <w:tc>
          <w:tcPr>
            <w:tcW w:w="1142" w:type="dxa"/>
          </w:tcPr>
          <w:p w:rsidR="00A62166" w:rsidRDefault="0052132A" w:rsidP="00C90E9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C90E91" w:rsidP="00C90E9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2132A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2E5D41" w:rsidTr="00C90E91">
        <w:trPr>
          <w:trHeight w:val="455"/>
          <w:jc w:val="center"/>
        </w:trPr>
        <w:tc>
          <w:tcPr>
            <w:tcW w:w="1142" w:type="dxa"/>
          </w:tcPr>
          <w:p w:rsidR="00A62166" w:rsidRDefault="0052132A" w:rsidP="00C90E9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52132A" w:rsidP="00C90E9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E5D41" w:rsidTr="00C90E91">
        <w:trPr>
          <w:trHeight w:val="455"/>
          <w:jc w:val="center"/>
        </w:trPr>
        <w:tc>
          <w:tcPr>
            <w:tcW w:w="1142" w:type="dxa"/>
          </w:tcPr>
          <w:p w:rsidR="00A62166" w:rsidRDefault="0052132A" w:rsidP="00C90E9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52132A" w:rsidP="00C90E9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E5D41" w:rsidTr="00C90E91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52132A" w:rsidP="00C90E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52132A" w:rsidP="00C90E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52132A" w:rsidP="00C90E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52132A" w:rsidP="00C90E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52132A" w:rsidP="00C90E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52132A" w:rsidP="00C90E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90E91" w:rsidP="00C90E9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52132A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E5D41" w:rsidTr="00C90E91">
        <w:trPr>
          <w:trHeight w:val="1115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52132A" w:rsidP="00C90E91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板式家具（定制家居产品）的生产所涉及场所的相关职业健康管理活动</w:t>
            </w:r>
            <w:bookmarkEnd w:id="20"/>
          </w:p>
        </w:tc>
        <w:tc>
          <w:tcPr>
            <w:tcW w:w="680" w:type="dxa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52132A" w:rsidP="00C90E91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23.01.01;23.01.02;23.01.04</w:t>
            </w:r>
            <w:bookmarkEnd w:id="21"/>
          </w:p>
        </w:tc>
      </w:tr>
      <w:tr w:rsidR="002E5D41" w:rsidTr="00C90E91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2132A" w:rsidP="00C90E9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52132A" w:rsidP="00C90E9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52132A" w:rsidP="00C90E9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52132A" w:rsidP="00C90E9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52132A" w:rsidP="00C90E9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90E91" w:rsidP="00C90E9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2132A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2132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C90E91" w:rsidP="00C90E9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2132A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52132A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E5D41" w:rsidTr="00C90E91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2132A" w:rsidP="00C90E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E5D41" w:rsidTr="00C90E91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331723" w:rsidP="00C90E91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52132A" w:rsidP="00C90E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E5D41" w:rsidTr="00C90E91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90E91" w:rsidP="00C90E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2132A">
              <w:rPr>
                <w:rFonts w:hint="eastAsia"/>
                <w:b/>
                <w:sz w:val="20"/>
              </w:rPr>
              <w:t>普通话</w:t>
            </w:r>
            <w:r w:rsidR="0052132A">
              <w:rPr>
                <w:rFonts w:hint="eastAsia"/>
                <w:sz w:val="20"/>
                <w:lang w:val="de-DE"/>
              </w:rPr>
              <w:t>□</w:t>
            </w:r>
            <w:r w:rsidR="0052132A">
              <w:rPr>
                <w:rFonts w:hint="eastAsia"/>
                <w:b/>
                <w:sz w:val="20"/>
              </w:rPr>
              <w:t>英语</w:t>
            </w:r>
            <w:r w:rsidR="0052132A">
              <w:rPr>
                <w:rFonts w:hint="eastAsia"/>
                <w:sz w:val="20"/>
                <w:lang w:val="de-DE"/>
              </w:rPr>
              <w:t>□</w:t>
            </w:r>
            <w:r w:rsidR="0052132A">
              <w:rPr>
                <w:rFonts w:hint="eastAsia"/>
                <w:b/>
                <w:sz w:val="20"/>
              </w:rPr>
              <w:t>其他</w:t>
            </w:r>
          </w:p>
        </w:tc>
      </w:tr>
      <w:tr w:rsidR="002E5D41" w:rsidTr="00C90E91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52132A" w:rsidP="00C90E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E5D41" w:rsidTr="00C90E91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74552" w:rsidP="00C90E91">
            <w:pPr>
              <w:jc w:val="center"/>
              <w:rPr>
                <w:sz w:val="20"/>
              </w:rPr>
            </w:pPr>
            <w:bookmarkStart w:id="31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A2BF61C" wp14:editId="238D4D17">
                  <wp:simplePos x="0" y="0"/>
                  <wp:positionH relativeFrom="column">
                    <wp:posOffset>-295275</wp:posOffset>
                  </wp:positionH>
                  <wp:positionV relativeFrom="paragraph">
                    <wp:posOffset>-508635</wp:posOffset>
                  </wp:positionV>
                  <wp:extent cx="7200000" cy="9436035"/>
                  <wp:effectExtent l="0" t="0" r="0" b="0"/>
                  <wp:wrapNone/>
                  <wp:docPr id="1" name="图片 1" descr="E:\360安全云盘同步版\国标联合审核\202111\南京工大开来家具材料（滁州）科技有限公司\新建文件夹 (2)\扫描全能王 2022-01-02 08.4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南京工大开来家具材料（滁州）科技有限公司\新建文件夹 (2)\扫描全能王 2022-01-02 08.4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43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52132A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2132A" w:rsidP="00C90E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2132A" w:rsidP="00C90E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2132A" w:rsidP="00C90E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2132A" w:rsidP="00C90E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52132A" w:rsidP="00C90E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52132A" w:rsidP="00C90E9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E5D41" w:rsidTr="00C90E91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52132A" w:rsidP="00C90E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C90E91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52132A" w:rsidP="00C90E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2132A" w:rsidP="00C90E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2132A" w:rsidP="00C90E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23.01.01,23.01.02,23.01.04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52132A" w:rsidP="00C90E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331723" w:rsidP="00C90E91">
            <w:pPr>
              <w:rPr>
                <w:sz w:val="20"/>
                <w:lang w:val="de-DE"/>
              </w:rPr>
            </w:pPr>
          </w:p>
        </w:tc>
      </w:tr>
      <w:tr w:rsidR="002E5D41" w:rsidTr="00C90E91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31723" w:rsidP="00C90E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31723" w:rsidP="00C90E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31723" w:rsidP="00C90E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331723" w:rsidP="00C90E91">
            <w:pPr>
              <w:jc w:val="center"/>
              <w:rPr>
                <w:sz w:val="21"/>
                <w:szCs w:val="21"/>
              </w:rPr>
            </w:pPr>
          </w:p>
        </w:tc>
      </w:tr>
      <w:tr w:rsidR="002E5D41" w:rsidTr="00C90E91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31723" w:rsidP="00C90E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31723" w:rsidP="00C90E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31723" w:rsidP="00C90E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331723" w:rsidP="00C90E91">
            <w:pPr>
              <w:jc w:val="center"/>
              <w:rPr>
                <w:sz w:val="21"/>
                <w:szCs w:val="21"/>
              </w:rPr>
            </w:pPr>
          </w:p>
        </w:tc>
      </w:tr>
      <w:tr w:rsidR="002E5D41" w:rsidTr="00C90E91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31723" w:rsidP="00C90E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31723" w:rsidP="00C90E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31723" w:rsidP="00C90E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331723" w:rsidP="00C90E91">
            <w:pPr>
              <w:jc w:val="center"/>
              <w:rPr>
                <w:sz w:val="21"/>
                <w:szCs w:val="21"/>
              </w:rPr>
            </w:pPr>
          </w:p>
        </w:tc>
      </w:tr>
      <w:tr w:rsidR="002E5D41" w:rsidTr="00C90E91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31723" w:rsidP="00C90E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31723" w:rsidP="00C90E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31723" w:rsidP="00C90E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31723" w:rsidP="00C90E91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331723" w:rsidP="00C90E91">
            <w:pPr>
              <w:jc w:val="center"/>
              <w:rPr>
                <w:sz w:val="21"/>
                <w:szCs w:val="21"/>
              </w:rPr>
            </w:pPr>
          </w:p>
        </w:tc>
      </w:tr>
      <w:tr w:rsidR="002E5D41" w:rsidTr="00C90E91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52132A" w:rsidP="00C90E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E5D41" w:rsidTr="00C90E91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2132A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2132A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2132A" w:rsidP="00C90E9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52132A" w:rsidP="00C90E9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2132A" w:rsidP="00C90E9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52132A" w:rsidP="00C90E9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52132A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E5D41" w:rsidTr="00C90E91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331723" w:rsidP="00C90E91"/>
        </w:tc>
        <w:tc>
          <w:tcPr>
            <w:tcW w:w="1350" w:type="dxa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31723" w:rsidP="00C90E9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31723" w:rsidP="00C90E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31723" w:rsidP="00C90E9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31723" w:rsidP="00C90E91"/>
        </w:tc>
        <w:tc>
          <w:tcPr>
            <w:tcW w:w="1179" w:type="dxa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</w:tr>
      <w:tr w:rsidR="002E5D41" w:rsidTr="00C90E91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31723" w:rsidP="00C90E91"/>
        </w:tc>
        <w:tc>
          <w:tcPr>
            <w:tcW w:w="1350" w:type="dxa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31723" w:rsidP="00C90E9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31723" w:rsidP="00C90E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31723" w:rsidP="00C90E91"/>
        </w:tc>
        <w:tc>
          <w:tcPr>
            <w:tcW w:w="1500" w:type="dxa"/>
            <w:gridSpan w:val="5"/>
            <w:vAlign w:val="center"/>
          </w:tcPr>
          <w:p w:rsidR="00A62166" w:rsidRDefault="00331723" w:rsidP="00C90E91"/>
        </w:tc>
        <w:tc>
          <w:tcPr>
            <w:tcW w:w="1179" w:type="dxa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</w:tr>
      <w:tr w:rsidR="002E5D41" w:rsidTr="00C90E91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52132A" w:rsidP="00C90E9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E5D41" w:rsidTr="00C90E91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90E91" w:rsidP="00C90E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52132A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C90E91" w:rsidP="00C90E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52132A" w:rsidP="00C90E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52132A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</w:tr>
      <w:tr w:rsidR="002E5D41" w:rsidTr="00C90E91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52132A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90E91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331723" w:rsidP="00C90E91">
            <w:pPr>
              <w:rPr>
                <w:sz w:val="21"/>
                <w:szCs w:val="21"/>
              </w:rPr>
            </w:pPr>
          </w:p>
        </w:tc>
      </w:tr>
      <w:tr w:rsidR="00C90E91" w:rsidTr="00C90E91">
        <w:trPr>
          <w:trHeight w:val="600"/>
          <w:jc w:val="center"/>
        </w:trPr>
        <w:tc>
          <w:tcPr>
            <w:tcW w:w="1142" w:type="dxa"/>
            <w:vAlign w:val="center"/>
          </w:tcPr>
          <w:p w:rsidR="00C90E91" w:rsidRDefault="00C90E91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C90E91" w:rsidRDefault="00C90E91" w:rsidP="00C90E9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  <w:tc>
          <w:tcPr>
            <w:tcW w:w="1502" w:type="dxa"/>
            <w:gridSpan w:val="2"/>
            <w:vAlign w:val="center"/>
          </w:tcPr>
          <w:p w:rsidR="00C90E91" w:rsidRDefault="00C90E91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C90E91" w:rsidRDefault="00C90E91" w:rsidP="00982CF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  <w:tc>
          <w:tcPr>
            <w:tcW w:w="1270" w:type="dxa"/>
            <w:gridSpan w:val="3"/>
            <w:vAlign w:val="center"/>
          </w:tcPr>
          <w:p w:rsidR="00C90E91" w:rsidRDefault="00C90E91" w:rsidP="00C90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C90E91" w:rsidRDefault="00C90E91" w:rsidP="003E454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</w:tr>
    </w:tbl>
    <w:p w:rsidR="00A62166" w:rsidRDefault="00331723">
      <w:pPr>
        <w:rPr>
          <w:rFonts w:ascii="宋体" w:hAnsi="宋体"/>
          <w:b/>
          <w:bCs/>
          <w:sz w:val="21"/>
          <w:szCs w:val="21"/>
        </w:rPr>
      </w:pPr>
    </w:p>
    <w:p w:rsidR="00C90E91" w:rsidRDefault="00C90E91" w:rsidP="00C90E9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C90E91" w:rsidRDefault="00C90E91" w:rsidP="00C90E91">
      <w:pPr>
        <w:pStyle w:val="a0"/>
      </w:pPr>
    </w:p>
    <w:p w:rsidR="00C90E91" w:rsidRDefault="00C90E91" w:rsidP="00C90E91">
      <w:pPr>
        <w:pStyle w:val="a0"/>
      </w:pPr>
    </w:p>
    <w:p w:rsidR="00C90E91" w:rsidRDefault="00C90E91" w:rsidP="00C90E91">
      <w:pPr>
        <w:pStyle w:val="a0"/>
      </w:pPr>
    </w:p>
    <w:p w:rsidR="00C90E91" w:rsidRDefault="00C90E91" w:rsidP="00C90E91">
      <w:pPr>
        <w:pStyle w:val="a0"/>
      </w:pPr>
    </w:p>
    <w:p w:rsidR="00C90E91" w:rsidRDefault="00C90E91" w:rsidP="00C90E91">
      <w:pPr>
        <w:pStyle w:val="a0"/>
      </w:pPr>
    </w:p>
    <w:p w:rsidR="00C90E91" w:rsidRDefault="00C90E91" w:rsidP="00C90E91">
      <w:pPr>
        <w:pStyle w:val="a0"/>
      </w:pPr>
    </w:p>
    <w:p w:rsidR="00C90E91" w:rsidRDefault="00C90E91" w:rsidP="00C90E91">
      <w:pPr>
        <w:pStyle w:val="a0"/>
      </w:pPr>
    </w:p>
    <w:p w:rsidR="00C90E91" w:rsidRDefault="00C90E91" w:rsidP="00C90E91">
      <w:pPr>
        <w:pStyle w:val="a0"/>
      </w:pPr>
    </w:p>
    <w:p w:rsidR="00C90E91" w:rsidRDefault="00C90E91" w:rsidP="00C90E91">
      <w:pPr>
        <w:pStyle w:val="a0"/>
      </w:pPr>
    </w:p>
    <w:p w:rsidR="00C90E91" w:rsidRDefault="00C90E91" w:rsidP="00C90E91">
      <w:pPr>
        <w:pStyle w:val="a0"/>
      </w:pPr>
    </w:p>
    <w:p w:rsidR="00C90E91" w:rsidRDefault="00C90E91" w:rsidP="00C90E91">
      <w:pPr>
        <w:pStyle w:val="a0"/>
      </w:pPr>
    </w:p>
    <w:p w:rsidR="00C90E91" w:rsidRDefault="00C90E91" w:rsidP="00C90E91">
      <w:pPr>
        <w:pStyle w:val="a0"/>
      </w:pPr>
    </w:p>
    <w:p w:rsidR="00C90E91" w:rsidRPr="00C90E91" w:rsidRDefault="00C90E91" w:rsidP="00C90E91">
      <w:pPr>
        <w:pStyle w:val="a0"/>
      </w:pP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393"/>
        <w:gridCol w:w="992"/>
        <w:gridCol w:w="6095"/>
        <w:gridCol w:w="794"/>
      </w:tblGrid>
      <w:tr w:rsidR="00C90E91" w:rsidTr="00F16024">
        <w:trPr>
          <w:cantSplit/>
          <w:trHeight w:val="555"/>
          <w:jc w:val="center"/>
        </w:trPr>
        <w:tc>
          <w:tcPr>
            <w:tcW w:w="104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90E91" w:rsidRDefault="00C90E91" w:rsidP="00F160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审核日程安排</w:t>
            </w:r>
          </w:p>
        </w:tc>
      </w:tr>
      <w:tr w:rsidR="00C90E91" w:rsidTr="00F16024">
        <w:trPr>
          <w:cantSplit/>
          <w:trHeight w:val="585"/>
          <w:jc w:val="center"/>
        </w:trPr>
        <w:tc>
          <w:tcPr>
            <w:tcW w:w="1126" w:type="dxa"/>
            <w:tcBorders>
              <w:left w:val="single" w:sz="8" w:space="0" w:color="auto"/>
            </w:tcBorders>
            <w:vAlign w:val="center"/>
          </w:tcPr>
          <w:p w:rsidR="00C90E91" w:rsidRDefault="00C90E91" w:rsidP="00F160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3" w:type="dxa"/>
            <w:vAlign w:val="center"/>
          </w:tcPr>
          <w:p w:rsidR="00C90E91" w:rsidRDefault="00C90E91" w:rsidP="00F160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C90E91" w:rsidRDefault="00C90E91" w:rsidP="00F160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95" w:type="dxa"/>
            <w:vAlign w:val="center"/>
          </w:tcPr>
          <w:p w:rsidR="00C90E91" w:rsidRDefault="00C90E91" w:rsidP="00F160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C90E91" w:rsidRDefault="00C90E91" w:rsidP="00F160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</w:p>
        </w:tc>
      </w:tr>
      <w:tr w:rsidR="00C90E91" w:rsidTr="00F16024">
        <w:trPr>
          <w:cantSplit/>
          <w:trHeight w:val="389"/>
          <w:jc w:val="center"/>
        </w:trPr>
        <w:tc>
          <w:tcPr>
            <w:tcW w:w="1126" w:type="dxa"/>
            <w:vMerge w:val="restart"/>
            <w:tcBorders>
              <w:left w:val="single" w:sz="8" w:space="0" w:color="auto"/>
            </w:tcBorders>
            <w:vAlign w:val="center"/>
          </w:tcPr>
          <w:p w:rsidR="00C90E91" w:rsidRDefault="00C90E91" w:rsidP="00211DE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2021年</w:t>
            </w:r>
            <w:r w:rsidR="00211DE9">
              <w:rPr>
                <w:rFonts w:ascii="宋体" w:hAnsi="宋体" w:hint="eastAsia"/>
                <w:b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 w:rsidR="00211DE9">
              <w:rPr>
                <w:rFonts w:ascii="宋体" w:hAnsi="宋体" w:hint="eastAsia"/>
                <w:b/>
                <w:sz w:val="21"/>
                <w:szCs w:val="21"/>
              </w:rPr>
              <w:t>29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93" w:type="dxa"/>
          </w:tcPr>
          <w:p w:rsidR="00C90E91" w:rsidRDefault="00211DE9" w:rsidP="00211D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C90E91">
              <w:rPr>
                <w:rFonts w:ascii="宋体" w:hAnsi="宋体" w:hint="eastAsia"/>
                <w:sz w:val="21"/>
                <w:szCs w:val="21"/>
              </w:rPr>
              <w:t>:3</w:t>
            </w:r>
            <w:r w:rsidR="00C90E91">
              <w:rPr>
                <w:rFonts w:ascii="宋体" w:hAnsi="宋体"/>
                <w:sz w:val="21"/>
                <w:szCs w:val="21"/>
              </w:rPr>
              <w:t>0</w:t>
            </w:r>
            <w:r w:rsidR="00C90E91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C90E91">
              <w:rPr>
                <w:rFonts w:ascii="宋体" w:hAnsi="宋体" w:hint="eastAsia"/>
                <w:sz w:val="21"/>
                <w:szCs w:val="21"/>
              </w:rPr>
              <w:t>：0</w:t>
            </w:r>
            <w:r w:rsidR="00C90E91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C90E91" w:rsidRDefault="00C90E91" w:rsidP="00F160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全体</w:t>
            </w:r>
          </w:p>
        </w:tc>
        <w:tc>
          <w:tcPr>
            <w:tcW w:w="6095" w:type="dxa"/>
          </w:tcPr>
          <w:p w:rsidR="00C90E91" w:rsidRDefault="00C90E91" w:rsidP="00F160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C90E91" w:rsidRDefault="00C90E91" w:rsidP="00F160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90E91" w:rsidTr="00F16024">
        <w:trPr>
          <w:cantSplit/>
          <w:trHeight w:val="1736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C90E91" w:rsidRDefault="00C90E91" w:rsidP="00F1602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3" w:type="dxa"/>
          </w:tcPr>
          <w:p w:rsidR="00C90E91" w:rsidRDefault="00211DE9" w:rsidP="00F160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C90E91">
              <w:rPr>
                <w:rFonts w:ascii="宋体" w:hAnsi="宋体" w:hint="eastAsia"/>
                <w:sz w:val="21"/>
                <w:szCs w:val="21"/>
              </w:rPr>
              <w:t>:0</w:t>
            </w:r>
            <w:r w:rsidR="00C90E91">
              <w:rPr>
                <w:rFonts w:ascii="宋体" w:hAnsi="宋体"/>
                <w:sz w:val="21"/>
                <w:szCs w:val="21"/>
              </w:rPr>
              <w:t>0</w:t>
            </w:r>
            <w:r w:rsidR="00C90E91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 w:rsidR="00C90E91">
              <w:rPr>
                <w:rFonts w:ascii="宋体" w:hAnsi="宋体" w:hint="eastAsia"/>
                <w:sz w:val="21"/>
                <w:szCs w:val="21"/>
              </w:rPr>
              <w:t>：0</w:t>
            </w:r>
            <w:r w:rsidR="00C90E91">
              <w:rPr>
                <w:rFonts w:ascii="宋体" w:hAnsi="宋体"/>
                <w:sz w:val="21"/>
                <w:szCs w:val="21"/>
              </w:rPr>
              <w:t>0</w:t>
            </w:r>
          </w:p>
          <w:p w:rsidR="00C90E91" w:rsidRDefault="00C90E91" w:rsidP="00F1602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90E91" w:rsidRDefault="00C90E91" w:rsidP="00F16024">
            <w:pPr>
              <w:spacing w:line="30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管理层</w:t>
            </w:r>
          </w:p>
          <w:p w:rsidR="00042876" w:rsidRPr="00042876" w:rsidRDefault="00042876" w:rsidP="00042876">
            <w:pPr>
              <w:pStyle w:val="a0"/>
              <w:rPr>
                <w:rFonts w:ascii="宋体" w:hAnsi="宋体" w:cstheme="minorEastAsia"/>
                <w:bCs w:val="0"/>
                <w:spacing w:val="0"/>
                <w:sz w:val="21"/>
                <w:szCs w:val="21"/>
              </w:rPr>
            </w:pPr>
          </w:p>
          <w:p w:rsidR="00042876" w:rsidRPr="00042876" w:rsidRDefault="00042876" w:rsidP="00042876">
            <w:pPr>
              <w:pStyle w:val="a0"/>
              <w:rPr>
                <w:rFonts w:ascii="宋体" w:hAnsi="宋体" w:cstheme="minorEastAsia"/>
                <w:bCs w:val="0"/>
                <w:spacing w:val="0"/>
                <w:sz w:val="21"/>
                <w:szCs w:val="21"/>
              </w:rPr>
            </w:pPr>
            <w:r w:rsidRPr="00042876">
              <w:rPr>
                <w:rFonts w:ascii="宋体" w:hAnsi="宋体" w:cstheme="minorEastAsia" w:hint="eastAsia"/>
                <w:bCs w:val="0"/>
                <w:spacing w:val="0"/>
                <w:sz w:val="21"/>
                <w:szCs w:val="21"/>
              </w:rPr>
              <w:t>员工代表</w:t>
            </w:r>
          </w:p>
        </w:tc>
        <w:tc>
          <w:tcPr>
            <w:tcW w:w="6095" w:type="dxa"/>
            <w:vAlign w:val="center"/>
          </w:tcPr>
          <w:p w:rsidR="00C90E91" w:rsidRDefault="00C90E91" w:rsidP="00F1602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与管理层有关的职业健康安全管理活动</w:t>
            </w:r>
          </w:p>
          <w:p w:rsidR="00C90E91" w:rsidRDefault="00C90E91" w:rsidP="00F1602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O:4.1/4.2/4.3/4.4/5.1/5.2/5.3/5.4/6.1.1/6.1.4/6.2/7.1/</w:t>
            </w:r>
            <w:r w:rsidR="00042876">
              <w:rPr>
                <w:rFonts w:ascii="宋体" w:hAnsi="宋体" w:hint="eastAsia"/>
                <w:sz w:val="21"/>
                <w:szCs w:val="21"/>
              </w:rPr>
              <w:t>7.4</w:t>
            </w:r>
            <w:r>
              <w:rPr>
                <w:rFonts w:ascii="宋体" w:hAnsi="宋体" w:hint="eastAsia"/>
                <w:sz w:val="21"/>
                <w:szCs w:val="21"/>
              </w:rPr>
              <w:t>/9.3/10.1/10.3</w:t>
            </w:r>
          </w:p>
          <w:p w:rsidR="00C90E91" w:rsidRDefault="00C90E91" w:rsidP="00051A9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资质验证/</w:t>
            </w:r>
            <w:r w:rsidR="00051A94">
              <w:rPr>
                <w:rFonts w:ascii="宋体" w:hAnsi="宋体" w:hint="eastAsia"/>
                <w:sz w:val="21"/>
                <w:szCs w:val="21"/>
              </w:rPr>
              <w:t>上次不符合整改验证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="00051A94">
              <w:rPr>
                <w:rFonts w:ascii="宋体" w:hAnsi="宋体" w:hint="eastAsia"/>
                <w:sz w:val="21"/>
                <w:szCs w:val="21"/>
              </w:rPr>
              <w:t>变更/</w:t>
            </w:r>
            <w:r>
              <w:rPr>
                <w:rFonts w:ascii="宋体" w:hAnsi="宋体" w:hint="eastAsia"/>
                <w:sz w:val="21"/>
                <w:szCs w:val="21"/>
              </w:rPr>
              <w:t>证书</w:t>
            </w:r>
            <w:r w:rsidR="00051A94">
              <w:rPr>
                <w:rFonts w:ascii="宋体" w:hAnsi="宋体" w:hint="eastAsia"/>
                <w:sz w:val="21"/>
                <w:szCs w:val="21"/>
              </w:rPr>
              <w:t>和标志</w:t>
            </w:r>
            <w:r>
              <w:rPr>
                <w:rFonts w:ascii="宋体" w:hAnsi="宋体" w:hint="eastAsia"/>
                <w:sz w:val="21"/>
                <w:szCs w:val="21"/>
              </w:rPr>
              <w:t>的使用合法性的验证/投诉或事故/政府主管部门监督抽查情况。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C90E91" w:rsidRDefault="00C90E91" w:rsidP="00F160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97D44" w:rsidTr="00F16024">
        <w:trPr>
          <w:cantSplit/>
          <w:trHeight w:val="704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297D44" w:rsidRDefault="00297D44" w:rsidP="00F160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297D44" w:rsidRDefault="00297D44" w:rsidP="00023B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7：3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297D44" w:rsidRDefault="00297D44" w:rsidP="00023B6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97D44" w:rsidRDefault="00297D44" w:rsidP="00023B6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供销部(采购、销售、库房)</w:t>
            </w:r>
          </w:p>
        </w:tc>
        <w:tc>
          <w:tcPr>
            <w:tcW w:w="6095" w:type="dxa"/>
          </w:tcPr>
          <w:p w:rsidR="00297D44" w:rsidRDefault="00297D44" w:rsidP="00023B6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与采购、客户有关的策划、实施、交付等安全职业健康安全管理活动安全运行控制， </w:t>
            </w:r>
          </w:p>
          <w:p w:rsidR="00297D44" w:rsidRDefault="00297D44" w:rsidP="00023B6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O： 5.3/6.2/6.1.2/8.1/8.2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297D44" w:rsidRDefault="00297D44" w:rsidP="00023B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97D44" w:rsidTr="00F16024">
        <w:trPr>
          <w:cantSplit/>
          <w:trHeight w:val="1140"/>
          <w:jc w:val="center"/>
        </w:trPr>
        <w:tc>
          <w:tcPr>
            <w:tcW w:w="1126" w:type="dxa"/>
            <w:vMerge w:val="restart"/>
            <w:tcBorders>
              <w:left w:val="single" w:sz="8" w:space="0" w:color="auto"/>
            </w:tcBorders>
          </w:tcPr>
          <w:p w:rsidR="00297D44" w:rsidRDefault="00297D44" w:rsidP="00297D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2021年11月30日</w:t>
            </w:r>
          </w:p>
        </w:tc>
        <w:tc>
          <w:tcPr>
            <w:tcW w:w="1393" w:type="dxa"/>
          </w:tcPr>
          <w:p w:rsidR="00297D44" w:rsidRDefault="00297D44" w:rsidP="00297D4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8:00-12:00</w:t>
            </w:r>
          </w:p>
        </w:tc>
        <w:tc>
          <w:tcPr>
            <w:tcW w:w="992" w:type="dxa"/>
          </w:tcPr>
          <w:p w:rsidR="00297D44" w:rsidRDefault="00297D44" w:rsidP="00F1602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生产部（含质量、车间）</w:t>
            </w:r>
          </w:p>
        </w:tc>
        <w:tc>
          <w:tcPr>
            <w:tcW w:w="6095" w:type="dxa"/>
          </w:tcPr>
          <w:p w:rsidR="00297D44" w:rsidRDefault="00297D44" w:rsidP="00F1602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生产过程、基础设备、产品检测与放行，不合格的控制，交付等过程安全职业健康安全管理活动安全运行控制， </w:t>
            </w:r>
          </w:p>
          <w:p w:rsidR="00297D44" w:rsidRDefault="00297D44" w:rsidP="00F160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O： 5.3/6.2/6.1.2/8.1/8.2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297D44" w:rsidRDefault="00297D44" w:rsidP="00F160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97D44" w:rsidTr="00F16024">
        <w:trPr>
          <w:cantSplit/>
          <w:trHeight w:val="391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297D44" w:rsidRDefault="00297D44" w:rsidP="00F160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74" w:type="dxa"/>
            <w:gridSpan w:val="4"/>
            <w:tcBorders>
              <w:right w:val="single" w:sz="8" w:space="0" w:color="auto"/>
            </w:tcBorders>
          </w:tcPr>
          <w:p w:rsidR="00297D44" w:rsidRDefault="00297D44" w:rsidP="00297D4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12:00-13:00 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 w:cstheme="minorEastAsia" w:hint="eastAsia"/>
                <w:sz w:val="21"/>
                <w:szCs w:val="21"/>
              </w:rPr>
              <w:t>午餐及休息</w:t>
            </w:r>
          </w:p>
        </w:tc>
      </w:tr>
      <w:tr w:rsidR="00297D44" w:rsidTr="00F16024">
        <w:trPr>
          <w:cantSplit/>
          <w:trHeight w:val="1146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297D44" w:rsidRDefault="00297D44" w:rsidP="00F160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297D44" w:rsidRDefault="00297D44" w:rsidP="0099194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6：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</w:p>
          <w:p w:rsidR="00297D44" w:rsidRDefault="00297D44" w:rsidP="009919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97D44" w:rsidRDefault="00297D44" w:rsidP="0099194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6095" w:type="dxa"/>
          </w:tcPr>
          <w:p w:rsidR="00297D44" w:rsidRDefault="00297D44" w:rsidP="0099194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与体系管理过程控制及职业健康安全管理，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:rsidR="00297D44" w:rsidRDefault="00297D44" w:rsidP="00991941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O： 5.3/6.2/7.2/7.3/6.1.2/6.1.3/6.1.4/8.1/8.2/9.1/9.2</w:t>
            </w:r>
            <w:r w:rsidR="00B93D93">
              <w:rPr>
                <w:rFonts w:ascii="宋体" w:hAnsi="宋体" w:hint="eastAsia"/>
                <w:sz w:val="21"/>
                <w:szCs w:val="21"/>
              </w:rPr>
              <w:t>/10.2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297D44" w:rsidRDefault="00297D44" w:rsidP="009919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97D44" w:rsidTr="00F16024">
        <w:trPr>
          <w:cantSplit/>
          <w:trHeight w:val="508"/>
          <w:jc w:val="center"/>
        </w:trPr>
        <w:tc>
          <w:tcPr>
            <w:tcW w:w="1126" w:type="dxa"/>
            <w:vMerge w:val="restart"/>
            <w:tcBorders>
              <w:left w:val="single" w:sz="8" w:space="0" w:color="auto"/>
            </w:tcBorders>
          </w:tcPr>
          <w:p w:rsidR="00297D44" w:rsidRDefault="00297D44" w:rsidP="00297D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2021年11月30日</w:t>
            </w:r>
          </w:p>
        </w:tc>
        <w:tc>
          <w:tcPr>
            <w:tcW w:w="1393" w:type="dxa"/>
          </w:tcPr>
          <w:p w:rsidR="00297D44" w:rsidRDefault="00297D44" w:rsidP="00297D4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16:00</w:t>
            </w: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ascii="宋体" w:hAnsi="宋体" w:cstheme="minorEastAsia" w:hint="eastAsia"/>
                <w:sz w:val="21"/>
                <w:szCs w:val="21"/>
              </w:rPr>
              <w:t>16：30</w:t>
            </w:r>
          </w:p>
        </w:tc>
        <w:tc>
          <w:tcPr>
            <w:tcW w:w="992" w:type="dxa"/>
          </w:tcPr>
          <w:p w:rsidR="00297D44" w:rsidRDefault="00297D44" w:rsidP="00F16024">
            <w:pPr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相关部门</w:t>
            </w:r>
          </w:p>
        </w:tc>
        <w:tc>
          <w:tcPr>
            <w:tcW w:w="6095" w:type="dxa"/>
          </w:tcPr>
          <w:p w:rsidR="00297D44" w:rsidRDefault="00297D44" w:rsidP="00F1602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补充相关部门审核，</w:t>
            </w:r>
            <w:r>
              <w:rPr>
                <w:rFonts w:ascii="宋体" w:hAnsi="宋体" w:cstheme="minorEastAsia" w:hint="eastAsia"/>
                <w:sz w:val="21"/>
                <w:szCs w:val="21"/>
              </w:rPr>
              <w:t>审核组与企业领导层沟通；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297D44" w:rsidRDefault="00297D44" w:rsidP="00F160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97D44" w:rsidTr="00F16024">
        <w:trPr>
          <w:cantSplit/>
          <w:trHeight w:val="647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297D44" w:rsidRDefault="00297D44" w:rsidP="00F16024">
            <w:pPr>
              <w:snapToGrid w:val="0"/>
              <w:spacing w:line="320" w:lineRule="exact"/>
              <w:rPr>
                <w:rFonts w:ascii="宋体" w:hAnsi="宋体" w:cstheme="minorEastAsia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297D44" w:rsidRDefault="00297D44" w:rsidP="00297D44">
            <w:pPr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16：30-17：00</w:t>
            </w:r>
          </w:p>
        </w:tc>
        <w:tc>
          <w:tcPr>
            <w:tcW w:w="7087" w:type="dxa"/>
            <w:gridSpan w:val="2"/>
            <w:vAlign w:val="center"/>
          </w:tcPr>
          <w:p w:rsidR="00297D44" w:rsidRDefault="00297D44" w:rsidP="00F16024">
            <w:pPr>
              <w:spacing w:line="30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297D44" w:rsidRDefault="00297D44" w:rsidP="00F16024">
            <w:pPr>
              <w:snapToGrid w:val="0"/>
              <w:spacing w:line="32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C90E91" w:rsidRDefault="00C90E91" w:rsidP="00C90E91">
      <w:pPr>
        <w:snapToGrid w:val="0"/>
        <w:spacing w:beforeLines="50" w:before="163" w:line="400" w:lineRule="exact"/>
        <w:rPr>
          <w:rFonts w:ascii="宋体" w:hAnsi="宋体"/>
          <w:b/>
          <w:bCs/>
          <w:sz w:val="30"/>
          <w:szCs w:val="30"/>
        </w:rPr>
      </w:pPr>
    </w:p>
    <w:p w:rsidR="00C90E91" w:rsidRDefault="00C90E91" w:rsidP="00C90E9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注1：审核组将根据现场实际情况，必要时调整上述计划。</w:t>
      </w:r>
    </w:p>
    <w:p w:rsidR="00C90E91" w:rsidRDefault="00C90E91" w:rsidP="00C90E9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注2：每次监督审核必审条款：</w:t>
      </w:r>
    </w:p>
    <w:p w:rsidR="00C90E91" w:rsidRDefault="00C90E91" w:rsidP="00C90E9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C90E91" w:rsidRDefault="00C90E91" w:rsidP="00C90E9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C90E91" w:rsidRDefault="00C90E91" w:rsidP="00C90E9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C90E91" w:rsidRPr="00C90E91" w:rsidRDefault="00C90E91" w:rsidP="00C90E9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C90E91">
        <w:rPr>
          <w:rFonts w:ascii="宋体" w:hAnsi="宋体" w:hint="eastAsia"/>
          <w:b/>
          <w:sz w:val="18"/>
          <w:szCs w:val="18"/>
        </w:rPr>
        <w:t>S：4.1、4.2、4.3、4.4、5.2、5.3、</w:t>
      </w:r>
      <w:r>
        <w:rPr>
          <w:rFonts w:ascii="宋体" w:hAnsi="宋体" w:hint="eastAsia"/>
          <w:b/>
          <w:sz w:val="18"/>
          <w:szCs w:val="18"/>
        </w:rPr>
        <w:t>5.4、</w:t>
      </w:r>
      <w:r w:rsidRPr="00C90E91">
        <w:rPr>
          <w:rFonts w:ascii="宋体" w:hAnsi="宋体" w:hint="eastAsia"/>
          <w:b/>
          <w:sz w:val="18"/>
          <w:szCs w:val="18"/>
        </w:rPr>
        <w:t>6.1、6.2、8.1、8.2、9.1、9.2、9.3、10.2、10.3除以上必审条款外还需审核：标准/规范/法规的执行情况、上次审核不符合项的验证、认证证书、标志的使用情况、投诉或事故、监督抽查情况、体系变动</w:t>
      </w:r>
    </w:p>
    <w:p w:rsidR="00C90E91" w:rsidRPr="00C90E91" w:rsidRDefault="00C90E91" w:rsidP="00C90E91">
      <w:pPr>
        <w:pStyle w:val="a0"/>
      </w:pPr>
    </w:p>
    <w:sectPr w:rsidR="00C90E91" w:rsidRPr="00C90E91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723" w:rsidRDefault="00331723">
      <w:r>
        <w:separator/>
      </w:r>
    </w:p>
  </w:endnote>
  <w:endnote w:type="continuationSeparator" w:id="0">
    <w:p w:rsidR="00331723" w:rsidRDefault="0033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723" w:rsidRDefault="00331723">
      <w:r>
        <w:separator/>
      </w:r>
    </w:p>
  </w:footnote>
  <w:footnote w:type="continuationSeparator" w:id="0">
    <w:p w:rsidR="00331723" w:rsidRDefault="00331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52132A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17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52132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52132A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D41"/>
    <w:rsid w:val="00042876"/>
    <w:rsid w:val="000440EC"/>
    <w:rsid w:val="00051A94"/>
    <w:rsid w:val="00074552"/>
    <w:rsid w:val="00211DE9"/>
    <w:rsid w:val="00297D44"/>
    <w:rsid w:val="002E5D41"/>
    <w:rsid w:val="00331723"/>
    <w:rsid w:val="0052132A"/>
    <w:rsid w:val="00A2516E"/>
    <w:rsid w:val="00B93D93"/>
    <w:rsid w:val="00C90E91"/>
    <w:rsid w:val="00E0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377</Words>
  <Characters>2149</Characters>
  <Application>Microsoft Office Word</Application>
  <DocSecurity>0</DocSecurity>
  <Lines>17</Lines>
  <Paragraphs>5</Paragraphs>
  <ScaleCrop>false</ScaleCrop>
  <Company>微软中国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71</cp:revision>
  <dcterms:created xsi:type="dcterms:W3CDTF">2015-06-17T14:31:00Z</dcterms:created>
  <dcterms:modified xsi:type="dcterms:W3CDTF">2022-01-02T13:39:00Z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