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0112-2019-2021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50"/>
        <w:gridCol w:w="1148"/>
        <w:gridCol w:w="1032"/>
        <w:gridCol w:w="1315"/>
        <w:gridCol w:w="1845"/>
        <w:gridCol w:w="1125"/>
        <w:gridCol w:w="1103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苏州海宏水泥制品有限公司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万能材料试验机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WE-300B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试验机检定装置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（100kN~2MN）MPE：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0.3%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混凝土贯入阻力仪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SY035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HG-80A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FA2004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天平检定装置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砝码1mg-500g，E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水泥（砼）恒温标准养护箱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SHBY-40B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、湿度：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10%RH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温湿度自动校准系统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=（0.08~0.12）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=2；湿度：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=1.7%RH，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电子汽车衡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20120153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SCS-100t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非自动衡器检定装置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水泥细度负压筛析仪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SY031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FSY-150A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数字式压力计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压力泌水仪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SY036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SY-2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混凝土含气量测定仪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SY037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GQC-1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计量确认管理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程序》、《外部供方管理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程序》，《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溯源管理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负责溯源。公司测量设备全部委托苏州市吴江区检验检测中心等机构检定/校准，检定/校准证书由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8件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3604260</wp:posOffset>
                  </wp:positionH>
                  <wp:positionV relativeFrom="paragraph">
                    <wp:posOffset>128270</wp:posOffset>
                  </wp:positionV>
                  <wp:extent cx="827405" cy="666750"/>
                  <wp:effectExtent l="0" t="0" r="1270" b="0"/>
                  <wp:wrapNone/>
                  <wp:docPr id="4" name="图片 4" descr="77f92755a28f1f47433b09bd5c085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f92755a28f1f47433b09bd5c085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</w:t>
      </w:r>
      <w:bookmarkStart w:id="2" w:name="_GoBack"/>
      <w:bookmarkEnd w:id="2"/>
      <w:r>
        <w:rPr>
          <w:rFonts w:hint="eastAsia"/>
        </w:rPr>
        <w:t>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2331C"/>
    <w:rsid w:val="00141F79"/>
    <w:rsid w:val="001C0853"/>
    <w:rsid w:val="001E0FBE"/>
    <w:rsid w:val="001E7B9C"/>
    <w:rsid w:val="0021570A"/>
    <w:rsid w:val="0024057A"/>
    <w:rsid w:val="00244C31"/>
    <w:rsid w:val="002A3CBC"/>
    <w:rsid w:val="002A5CC1"/>
    <w:rsid w:val="002D3C05"/>
    <w:rsid w:val="002E57C6"/>
    <w:rsid w:val="002E7FC9"/>
    <w:rsid w:val="003019A5"/>
    <w:rsid w:val="003028D9"/>
    <w:rsid w:val="00307F9A"/>
    <w:rsid w:val="0033169D"/>
    <w:rsid w:val="00335724"/>
    <w:rsid w:val="0036244D"/>
    <w:rsid w:val="003857FA"/>
    <w:rsid w:val="00392597"/>
    <w:rsid w:val="003F7ABC"/>
    <w:rsid w:val="00424CB0"/>
    <w:rsid w:val="0044252F"/>
    <w:rsid w:val="00454B27"/>
    <w:rsid w:val="0045649A"/>
    <w:rsid w:val="00471EA8"/>
    <w:rsid w:val="00474F39"/>
    <w:rsid w:val="004921A3"/>
    <w:rsid w:val="004F3CD6"/>
    <w:rsid w:val="00514A85"/>
    <w:rsid w:val="005224D2"/>
    <w:rsid w:val="00566C99"/>
    <w:rsid w:val="005A0D84"/>
    <w:rsid w:val="005A3DCC"/>
    <w:rsid w:val="005A7242"/>
    <w:rsid w:val="005B56F0"/>
    <w:rsid w:val="005C0A53"/>
    <w:rsid w:val="005D0B42"/>
    <w:rsid w:val="005D5AD6"/>
    <w:rsid w:val="0061473B"/>
    <w:rsid w:val="00616CE9"/>
    <w:rsid w:val="006210E3"/>
    <w:rsid w:val="00636F70"/>
    <w:rsid w:val="00657525"/>
    <w:rsid w:val="0066434A"/>
    <w:rsid w:val="00664FDB"/>
    <w:rsid w:val="0067166C"/>
    <w:rsid w:val="006A14BE"/>
    <w:rsid w:val="006A3FCE"/>
    <w:rsid w:val="006E01EA"/>
    <w:rsid w:val="006E5B79"/>
    <w:rsid w:val="006E5F8D"/>
    <w:rsid w:val="006F4B7F"/>
    <w:rsid w:val="00711A5E"/>
    <w:rsid w:val="0071439B"/>
    <w:rsid w:val="00763F5D"/>
    <w:rsid w:val="00766AFA"/>
    <w:rsid w:val="00802524"/>
    <w:rsid w:val="008065C0"/>
    <w:rsid w:val="0081413C"/>
    <w:rsid w:val="00816CDC"/>
    <w:rsid w:val="00823336"/>
    <w:rsid w:val="00830624"/>
    <w:rsid w:val="00845EE7"/>
    <w:rsid w:val="00846E64"/>
    <w:rsid w:val="008544CF"/>
    <w:rsid w:val="0085467A"/>
    <w:rsid w:val="008C07EE"/>
    <w:rsid w:val="008D01A0"/>
    <w:rsid w:val="008D0A78"/>
    <w:rsid w:val="008F6BDE"/>
    <w:rsid w:val="00901F02"/>
    <w:rsid w:val="00905F77"/>
    <w:rsid w:val="00910F61"/>
    <w:rsid w:val="00911DF5"/>
    <w:rsid w:val="00933CD7"/>
    <w:rsid w:val="00943D20"/>
    <w:rsid w:val="00957382"/>
    <w:rsid w:val="00982CED"/>
    <w:rsid w:val="009876F5"/>
    <w:rsid w:val="009C3A47"/>
    <w:rsid w:val="009C6468"/>
    <w:rsid w:val="009D3F5B"/>
    <w:rsid w:val="009E059D"/>
    <w:rsid w:val="009F652A"/>
    <w:rsid w:val="00A10BE3"/>
    <w:rsid w:val="00A13FE4"/>
    <w:rsid w:val="00A24FCD"/>
    <w:rsid w:val="00A35855"/>
    <w:rsid w:val="00A4243A"/>
    <w:rsid w:val="00A479BC"/>
    <w:rsid w:val="00A60DEA"/>
    <w:rsid w:val="00A91D5E"/>
    <w:rsid w:val="00AA60B9"/>
    <w:rsid w:val="00AB1F25"/>
    <w:rsid w:val="00AB3CF0"/>
    <w:rsid w:val="00AC4044"/>
    <w:rsid w:val="00AD4B1E"/>
    <w:rsid w:val="00AF1461"/>
    <w:rsid w:val="00B00041"/>
    <w:rsid w:val="00B01161"/>
    <w:rsid w:val="00B113B3"/>
    <w:rsid w:val="00B1431A"/>
    <w:rsid w:val="00B40D68"/>
    <w:rsid w:val="00B5774C"/>
    <w:rsid w:val="00BC0644"/>
    <w:rsid w:val="00BD3740"/>
    <w:rsid w:val="00C0452F"/>
    <w:rsid w:val="00C078BF"/>
    <w:rsid w:val="00C42ECC"/>
    <w:rsid w:val="00C43F4C"/>
    <w:rsid w:val="00C60CDF"/>
    <w:rsid w:val="00C72FA7"/>
    <w:rsid w:val="00C74DF2"/>
    <w:rsid w:val="00C81723"/>
    <w:rsid w:val="00C8308C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30485"/>
    <w:rsid w:val="00E728C9"/>
    <w:rsid w:val="00E860B8"/>
    <w:rsid w:val="00EA2C18"/>
    <w:rsid w:val="00EC239C"/>
    <w:rsid w:val="00EF775C"/>
    <w:rsid w:val="00F262C5"/>
    <w:rsid w:val="00F3684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9075471"/>
    <w:rsid w:val="0C034DD3"/>
    <w:rsid w:val="0D091A8B"/>
    <w:rsid w:val="10147C0B"/>
    <w:rsid w:val="11661E8D"/>
    <w:rsid w:val="12CB5C1F"/>
    <w:rsid w:val="14BC4A25"/>
    <w:rsid w:val="1914553B"/>
    <w:rsid w:val="1A3B14DD"/>
    <w:rsid w:val="1E6E1DBC"/>
    <w:rsid w:val="21C405FE"/>
    <w:rsid w:val="249C7E16"/>
    <w:rsid w:val="2C806F3E"/>
    <w:rsid w:val="2D040C92"/>
    <w:rsid w:val="35E337F7"/>
    <w:rsid w:val="3D7127A9"/>
    <w:rsid w:val="4206500A"/>
    <w:rsid w:val="49914A06"/>
    <w:rsid w:val="4BF278C2"/>
    <w:rsid w:val="4F3A1EFC"/>
    <w:rsid w:val="54954B72"/>
    <w:rsid w:val="5781503B"/>
    <w:rsid w:val="61F217C0"/>
    <w:rsid w:val="63EB7F32"/>
    <w:rsid w:val="6DE41069"/>
    <w:rsid w:val="6FBF39C1"/>
    <w:rsid w:val="73B43319"/>
    <w:rsid w:val="74084EE7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207</Words>
  <Characters>1182</Characters>
  <Lines>9</Lines>
  <Paragraphs>2</Paragraphs>
  <TotalTime>0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2021-11-24T04:28:00Z</dcterms:created>
  <dc:creator>alexander chang</dc:creator>
  <cp:lastModifiedBy>WPS_1601433895</cp:lastModifiedBy>
  <cp:lastPrinted>2021-11-24T04:46:00Z</cp:lastPrinted>
  <dcterms:modified xsi:type="dcterms:W3CDTF">2021-11-26T06:09:42Z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33FA042C58AC4898B9C525CDB02521A0</vt:lpwstr>
  </property>
</Properties>
</file>