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定州市通力机械制造有限公司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0552-2020-EO-2021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2021.11.24</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0F1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2021-11-23T04:58:53Z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