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重庆佳坤土地规划有限公司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2D45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2021-11-22T12:31:14Z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