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初审■第(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唐山市润丰铁路车辆配件厂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吴艳兰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jc w:val="left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2" w:firstLineChars="200"/>
              <w:textAlignment w:val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</w:t>
            </w:r>
            <w:r>
              <w:rPr>
                <w:rFonts w:ascii="方正仿宋简体" w:eastAsia="方正仿宋简体"/>
                <w:b/>
              </w:rPr>
              <w:t>提供对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喷塑过程</w:t>
            </w:r>
            <w:r>
              <w:rPr>
                <w:rFonts w:ascii="方正仿宋简体" w:eastAsia="方正仿宋简体"/>
                <w:b/>
              </w:rPr>
              <w:t>外包方评价的相关证据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color w:val="auto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2863215</wp:posOffset>
                  </wp:positionH>
                  <wp:positionV relativeFrom="paragraph">
                    <wp:posOffset>175895</wp:posOffset>
                  </wp:positionV>
                  <wp:extent cx="758825" cy="307340"/>
                  <wp:effectExtent l="0" t="0" r="3175" b="16510"/>
                  <wp:wrapNone/>
                  <wp:docPr id="2" name="图片 2" descr="夏爱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夏爱俭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25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auto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573405</wp:posOffset>
                  </wp:positionH>
                  <wp:positionV relativeFrom="paragraph">
                    <wp:posOffset>156845</wp:posOffset>
                  </wp:positionV>
                  <wp:extent cx="799465" cy="323850"/>
                  <wp:effectExtent l="0" t="0" r="635" b="0"/>
                  <wp:wrapNone/>
                  <wp:docPr id="3" name="图片 3" descr="夏爱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夏爱俭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1443990</wp:posOffset>
                  </wp:positionH>
                  <wp:positionV relativeFrom="paragraph">
                    <wp:posOffset>177165</wp:posOffset>
                  </wp:positionV>
                  <wp:extent cx="655320" cy="323850"/>
                  <wp:effectExtent l="0" t="0" r="11430" b="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9B629E"/>
    <w:rsid w:val="21AE4866"/>
    <w:rsid w:val="30174368"/>
    <w:rsid w:val="3C9B39EB"/>
    <w:rsid w:val="3DC03288"/>
    <w:rsid w:val="3E781CDA"/>
    <w:rsid w:val="47A22940"/>
    <w:rsid w:val="49296D45"/>
    <w:rsid w:val="49373210"/>
    <w:rsid w:val="510137F2"/>
    <w:rsid w:val="515A5CE1"/>
    <w:rsid w:val="553E5BB3"/>
    <w:rsid w:val="6BDA5F51"/>
    <w:rsid w:val="70832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晨露</cp:lastModifiedBy>
  <cp:lastPrinted>2019-05-13T03:02:00Z</cp:lastPrinted>
  <dcterms:modified xsi:type="dcterms:W3CDTF">2021-11-15T05:27:50Z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