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1143-2021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河北冀高电力器材开发有限公司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2021年11月14日 上午至2021年11月14日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远程申请书</w:t>
            </w:r>
            <w:bookmarkStart w:id="3" w:name="_GoBack"/>
            <w:bookmarkEnd w:id="3"/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103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2021-11-13T13:46:18Z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E1D55CCBD25E4068A3DF10DBDEBC1FD9</vt:lpwstr>
  </property>
</Properties>
</file>