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常州二维暖烯科技有限公司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1151-2021-EO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sz w:val="20"/>
                <w:lang w:val="de-DE"/>
              </w:rPr>
            </w:pPr>
            <w:r>
              <w:rPr>
                <w:sz w:val="20"/>
                <w:lang w:val="de-DE"/>
              </w:rPr>
              <w:t>2021-N1EMS-2222792</w:t>
            </w:r>
          </w:p>
          <w:p>
            <w:pPr>
              <w:jc w:val="center"/>
              <w:rPr>
                <w:rFonts w:ascii="Times New Roman" w:hAnsi="Times New Roman" w:eastAsia="宋体" w:cs="Times New Roman"/>
                <w:kern w:val="2"/>
                <w:sz w:val="20"/>
                <w:lang w:val="en-US"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en-US"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5A6C62"/>
    <w:rsid w:val="5F8D19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footer"/>
    <w:basedOn w:val="1"/>
    <w:link w:val="8"/>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2021-11-18T12:30:17Z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