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常州二维暖烯科技有限公司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1151-2021-EO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2021-N1EMS-2222792</w:t>
            </w:r>
          </w:p>
          <w:p>
            <w:pPr>
              <w:snapToGrid w:val="0"/>
              <w:spacing w:line="320" w:lineRule="exact"/>
              <w:ind w:left="1309"/>
              <w:rPr>
                <w:sz w:val="22"/>
                <w:szCs w:val="22"/>
                <w:highlight w:val="yellow"/>
              </w:rPr>
            </w:pPr>
            <w:r>
              <w:rPr>
                <w:sz w:val="22"/>
                <w:szCs w:val="22"/>
                <w:highlight w:val="yellow"/>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2" w:name="_GoBack"/>
            <w:bookmarkEnd w:id="12"/>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C84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2021-11-18T10:22:13Z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