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1184-2021-QEO</w:t>
      </w:r>
      <w:bookmarkEnd w:id="0"/>
    </w:p>
    <w:p w:rsidR="00190ED2">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190ED2">
      <w:pPr>
        <w:jc w:val="center"/>
        <w:rPr>
          <w:sz w:val="32"/>
          <w:szCs w:val="32"/>
        </w:rPr>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武陵区雨来水产养殖场</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pStyle w:val="a"/>
        <w:rPr>
          <w:sz w:val="28"/>
          <w:szCs w:val="28"/>
        </w:rPr>
      </w:pPr>
    </w:p>
    <w:p w:rsidR="00190ED2">
      <w:pPr>
        <w:pStyle w:val="a"/>
        <w:rPr>
          <w:sz w:val="28"/>
          <w:szCs w:val="28"/>
        </w:rPr>
      </w:pPr>
    </w:p>
    <w:p w:rsidR="00190ED2">
      <w:pPr>
        <w:pStyle w:val="a"/>
        <w:rPr>
          <w:sz w:val="28"/>
          <w:szCs w:val="28"/>
        </w:rPr>
      </w:pPr>
    </w:p>
    <w:p w:rsidR="00190ED2">
      <w:pPr>
        <w:jc w:val="center"/>
        <w:rPr>
          <w:sz w:val="32"/>
          <w:szCs w:val="32"/>
        </w:rPr>
      </w:pPr>
      <w:r>
        <w:rPr>
          <w:rFonts w:hint="eastAsia"/>
          <w:sz w:val="32"/>
          <w:szCs w:val="32"/>
        </w:rPr>
        <w:t>北京国标联合认证有限公司</w:t>
      </w:r>
    </w:p>
    <w:p w:rsidR="00190ED2">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武陵区雨来水产养殖场</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湖南省常德市武陵区芦荻山乡张家堰村14组</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415000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湖南省常德市武陵区芦荻山乡张家堰村14组</w:t>
            </w:r>
            <w:bookmarkEnd w:id="8"/>
          </w:p>
        </w:tc>
        <w:tc>
          <w:tcPr>
            <w:tcW w:w="1242" w:type="dxa"/>
            <w:vMerge/>
            <w:vAlign w:val="center"/>
          </w:tcPr>
          <w:p w:rsidR="00190ED2"/>
        </w:tc>
        <w:tc>
          <w:tcPr>
            <w:tcW w:w="1771" w:type="dxa"/>
          </w:tcPr>
          <w:p w:rsidR="00190ED2">
            <w:bookmarkStart w:id="9" w:name="办公邮编"/>
            <w:r>
              <w:t>415000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向业壮</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13786643388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向业壮</w:t>
            </w:r>
            <w:bookmarkEnd w:id="13"/>
          </w:p>
        </w:tc>
        <w:tc>
          <w:tcPr>
            <w:tcW w:w="1313" w:type="dxa"/>
            <w:vAlign w:val="center"/>
          </w:tcPr>
          <w:p w:rsidR="00190ED2">
            <w:r>
              <w:rPr>
                <w:rFonts w:hint="eastAsia"/>
              </w:rPr>
              <w:t>管理者代表</w:t>
            </w:r>
          </w:p>
        </w:tc>
        <w:tc>
          <w:tcPr>
            <w:tcW w:w="2180" w:type="dxa"/>
          </w:tcPr>
          <w:p w:rsidR="00190ED2">
            <w:bookmarkStart w:id="14" w:name="管理者代表"/>
            <w:r>
              <w:t>辛红霞</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2021年11月16日 上午至2021年11月16日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Q：水产品销售；许可范围内预包装食品（含冷藏冷冻食品）销售</w:t>
            </w:r>
          </w:p>
          <w:p w:rsidR="004130A1" w:rsidP="0009161C">
            <w:r>
              <w:t>E：水产品销售；许可范围内预包装食品（含冷藏冷冻食品）销售所涉及场所的相关环境管理活动</w:t>
            </w:r>
          </w:p>
          <w:p w:rsidR="004130A1" w:rsidP="0009161C">
            <w:r>
              <w:t>O：水产品销售；许可范围内预包装食品（含冷藏冷冻食品）销售所涉及场所的相关职业健康安全管理活动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Q：29.07.08</w:t>
            </w:r>
          </w:p>
          <w:p w:rsidR="004130A1">
            <w:r>
              <w:t>E：29.07.08</w:t>
            </w:r>
          </w:p>
          <w:p w:rsidR="004130A1">
            <w:r>
              <w:t>O：29.07.08</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强兴</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2020-N1QMS-1263375</w:t>
            </w:r>
          </w:p>
          <w:p w:rsidR="00190ED2">
            <w:r>
              <w:t>2020-N1EMS-1263375</w:t>
            </w:r>
          </w:p>
          <w:p w:rsidR="00190ED2">
            <w:r>
              <w:t>2021-N1OHSMS-1263375</w:t>
            </w:r>
          </w:p>
        </w:tc>
        <w:tc>
          <w:tcPr>
            <w:tcW w:w="2179" w:type="dxa"/>
            <w:vAlign w:val="center"/>
          </w:tcPr>
          <w:p w:rsidR="00190ED2">
            <w:r>
              <w:t>Q:29.07.08</w:t>
            </w:r>
          </w:p>
          <w:p w:rsidR="00190ED2">
            <w:r>
              <w:t>E:29.07.08</w:t>
            </w:r>
          </w:p>
          <w:p w:rsidR="00190ED2">
            <w:r>
              <w:t>O:29.07.08</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曲丽娜</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2020-N1QMS-1230170</w:t>
            </w:r>
          </w:p>
          <w:p w:rsidR="00190ED2">
            <w:r>
              <w:t>2020-N1OHSMS-1230170</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张磊</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2019-N1QMS-1258213</w:t>
            </w:r>
          </w:p>
          <w:p w:rsidR="00190ED2">
            <w:r>
              <w:t>2020-N1EMS-1258213</w:t>
            </w:r>
          </w:p>
          <w:p w:rsidR="00190ED2">
            <w:r>
              <w:t>2020-N1OHSMS-1258213</w:t>
            </w:r>
          </w:p>
        </w:tc>
        <w:tc>
          <w:tcPr>
            <w:tcW w:w="2179" w:type="dxa"/>
            <w:vAlign w:val="center"/>
          </w:tcPr>
          <w:p w:rsidR="00190ED2">
            <w:r>
              <w:t>E:29.07.08</w:t>
            </w:r>
          </w:p>
          <w:p w:rsidR="00190ED2">
            <w:r>
              <w:t>O:29.07.08</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宋翠琳</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2021-N0EMS-1082241</w:t>
            </w:r>
          </w:p>
          <w:p w:rsidR="00190ED2">
            <w:r>
              <w:t>2021-N0OHSMS-1082241</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806584">
              <w:rPr>
                <w:rFonts w:hint="eastAsia"/>
              </w:rPr>
              <w:fldChar w:fldCharType="begin"/>
            </w:r>
            <w:r w:rsidR="0080658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806584">
              <w:rPr>
                <w:rFonts w:hint="eastAsia"/>
              </w:rPr>
              <w:fldChar w:fldCharType="begin"/>
            </w:r>
            <w:r w:rsidR="0080658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806584">
              <w:rPr>
                <w:rFonts w:hint="eastAsia"/>
              </w:rPr>
              <w:fldChar w:fldCharType="begin"/>
            </w:r>
            <w:r w:rsidR="0080658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3164</Words>
  <Characters>18036</Characters>
  <Application>Microsoft Office Word</Application>
  <DocSecurity>0</DocSecurity>
  <Lines>150</Lines>
  <Paragraphs>42</Paragraphs>
  <ScaleCrop>false</ScaleCrop>
  <Company>微软中国</Company>
  <LinksUpToDate>false</LinksUpToDate>
  <CharactersWithSpaces>21158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64</cp:revision>
  <cp:lastPrinted>2019-05-13T03:19:00Z</cp:lastPrinted>
  <dcterms:created xsi:type="dcterms:W3CDTF">2015-06-17T14:51:00Z</dcterms:created>
  <dcterms:modified xsi:type="dcterms:W3CDTF">2021-09-06T00:53:00Z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