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霸州市三合众鑫家具有限责任公司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10186-2025-SA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2026年03月14日上午至2026年03月14日下午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506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