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赣州市兴钧餐饮有限公司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1148-2021-QE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w:t>
            </w:r>
            <w:r>
              <w:rPr>
                <w:rFonts w:hint="eastAsia"/>
                <w:sz w:val="22"/>
                <w:szCs w:val="22"/>
                <w:lang w:val="en-US" w:eastAsia="zh-CN"/>
              </w:rPr>
              <w:t xml:space="preserve"> </w:t>
            </w:r>
            <w:r>
              <w:rPr>
                <w:rFonts w:hint="eastAsia"/>
                <w:sz w:val="22"/>
                <w:szCs w:val="22"/>
                <w:lang w:eastAsia="zh-CN"/>
              </w:rPr>
              <w:t>□</w:t>
            </w:r>
            <w:r>
              <w:rPr>
                <w:rFonts w:hint="eastAsia"/>
                <w:sz w:val="22"/>
                <w:szCs w:val="22"/>
                <w:lang w:val="en-US" w:eastAsia="zh-CN"/>
              </w:rPr>
              <w:t>监督</w:t>
            </w:r>
            <w:r>
              <w:rPr>
                <w:rFonts w:hint="eastAsia"/>
                <w:sz w:val="22"/>
                <w:szCs w:val="22"/>
              </w:rPr>
              <w:t>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firstLine="110" w:firstLineChars="50"/>
              <w:textAlignment w:val="auto"/>
              <w:rPr>
                <w:sz w:val="22"/>
                <w:szCs w:val="22"/>
                <w:highlight w:val="yellow"/>
              </w:rPr>
            </w:pPr>
            <w:r>
              <w:rPr>
                <w:sz w:val="22"/>
                <w:szCs w:val="22"/>
                <w:highlight w:val="yellow"/>
              </w:rPr>
              <w:t>褚敏杰</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572"/>
              <w:textAlignment w:val="auto"/>
              <w:rPr>
                <w:sz w:val="22"/>
                <w:szCs w:val="22"/>
                <w:highlight w:val="yellow"/>
              </w:rPr>
            </w:pPr>
            <w:r>
              <w:rPr>
                <w:sz w:val="22"/>
                <w:szCs w:val="22"/>
                <w:highlight w:val="yellow"/>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1309"/>
              <w:textAlignment w:val="auto"/>
              <w:rPr>
                <w:sz w:val="22"/>
                <w:szCs w:val="22"/>
                <w:highlight w:val="yellow"/>
              </w:rPr>
            </w:pPr>
            <w:r>
              <w:rPr>
                <w:sz w:val="22"/>
                <w:szCs w:val="22"/>
                <w:highlight w:val="yellow"/>
              </w:rPr>
              <w:t>2021-N1QMS-3068076</w:t>
            </w:r>
          </w:p>
          <w:p>
            <w:pPr>
              <w:keepNext w:val="0"/>
              <w:keepLines w:val="0"/>
              <w:pageBreakBefore w:val="0"/>
              <w:widowControl w:val="0"/>
              <w:kinsoku/>
              <w:wordWrap/>
              <w:overflowPunct/>
              <w:topLinePunct w:val="0"/>
              <w:autoSpaceDE/>
              <w:autoSpaceDN/>
              <w:bidi w:val="0"/>
              <w:adjustRightInd/>
              <w:snapToGrid w:val="0"/>
              <w:spacing w:after="0" w:line="240" w:lineRule="auto"/>
              <w:ind w:left="1309"/>
              <w:textAlignment w:val="auto"/>
              <w:rPr>
                <w:sz w:val="22"/>
                <w:szCs w:val="22"/>
                <w:highlight w:val="yellow"/>
              </w:rPr>
            </w:pPr>
            <w:r>
              <w:rPr>
                <w:sz w:val="22"/>
                <w:szCs w:val="22"/>
                <w:highlight w:val="yellow"/>
              </w:rPr>
              <w:t>2021-N1EMS-3068076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firstLine="110" w:firstLineChars="50"/>
              <w:textAlignment w:val="auto"/>
              <w:rPr>
                <w:sz w:val="22"/>
                <w:szCs w:val="22"/>
                <w:highlight w:val="yellow"/>
              </w:rPr>
            </w:pPr>
            <w:r>
              <w:rPr>
                <w:sz w:val="22"/>
                <w:szCs w:val="22"/>
                <w:highlight w:val="yellow"/>
              </w:rPr>
              <w:t>刘秋秋</w:t>
            </w:r>
          </w:p>
        </w:tc>
        <w:tc>
          <w:tcPr>
            <w:tcW w:w="118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572"/>
              <w:textAlignment w:val="auto"/>
              <w:rPr>
                <w:sz w:val="22"/>
                <w:szCs w:val="22"/>
                <w:highlight w:val="yellow"/>
              </w:rPr>
            </w:pPr>
            <w:r>
              <w:rPr>
                <w:sz w:val="22"/>
                <w:szCs w:val="22"/>
                <w:highlight w:val="yellow"/>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left="1309"/>
              <w:textAlignment w:val="auto"/>
              <w:rPr>
                <w:sz w:val="22"/>
                <w:szCs w:val="22"/>
                <w:highlight w:val="yellow"/>
              </w:rPr>
            </w:pPr>
            <w:r>
              <w:rPr>
                <w:sz w:val="22"/>
                <w:szCs w:val="22"/>
                <w:highlight w:val="yellow"/>
              </w:rPr>
              <w:t>ISC-JSZJ-321</w:t>
            </w:r>
          </w:p>
          <w:p>
            <w:pPr>
              <w:keepNext w:val="0"/>
              <w:keepLines w:val="0"/>
              <w:pageBreakBefore w:val="0"/>
              <w:widowControl w:val="0"/>
              <w:kinsoku/>
              <w:wordWrap/>
              <w:overflowPunct/>
              <w:topLinePunct w:val="0"/>
              <w:autoSpaceDE/>
              <w:autoSpaceDN/>
              <w:bidi w:val="0"/>
              <w:adjustRightInd/>
              <w:snapToGrid w:val="0"/>
              <w:spacing w:after="0" w:line="240" w:lineRule="auto"/>
              <w:ind w:left="1309"/>
              <w:textAlignment w:val="auto"/>
              <w:rPr>
                <w:sz w:val="22"/>
                <w:szCs w:val="22"/>
                <w:highlight w:val="yellow"/>
              </w:rPr>
            </w:pPr>
            <w:r>
              <w:rPr>
                <w:sz w:val="22"/>
                <w:szCs w:val="22"/>
                <w:highlight w:val="yellow"/>
              </w:rPr>
              <w:t>ISC-JSZJ-321</w:t>
            </w:r>
          </w:p>
          <w:p>
            <w:pPr>
              <w:keepNext w:val="0"/>
              <w:keepLines w:val="0"/>
              <w:pageBreakBefore w:val="0"/>
              <w:widowControl w:val="0"/>
              <w:kinsoku/>
              <w:wordWrap/>
              <w:overflowPunct/>
              <w:topLinePunct w:val="0"/>
              <w:autoSpaceDE/>
              <w:autoSpaceDN/>
              <w:bidi w:val="0"/>
              <w:adjustRightInd/>
              <w:snapToGrid w:val="0"/>
              <w:spacing w:after="0" w:line="240" w:lineRule="auto"/>
              <w:ind w:left="1309"/>
              <w:textAlignment w:val="auto"/>
              <w:rPr>
                <w:sz w:val="22"/>
                <w:szCs w:val="22"/>
                <w:highlight w:val="yellow"/>
              </w:rPr>
            </w:pPr>
            <w:r>
              <w:rPr>
                <w:sz w:val="22"/>
                <w:szCs w:val="22"/>
                <w:highlight w:val="yellow"/>
              </w:rPr>
              <w:t>江西道道鲜餐饮管理有限公司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bookmarkStart w:id="12" w:name="_GoBack"/>
            <w:bookmarkEnd w:id="12"/>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金梅淡">
    <w:panose1 w:val="02010609000101010101"/>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F06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2021-11-12T03:10:59Z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