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常德市武陵区乔氏蔬菜销售有限公司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企业未能提供电子秤的检定证书。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-150495</wp:posOffset>
                  </wp:positionV>
                  <wp:extent cx="311785" cy="792480"/>
                  <wp:effectExtent l="0" t="0" r="762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368425" cy="351155"/>
                  <wp:effectExtent l="0" t="0" r="3175" b="4445"/>
                  <wp:docPr id="4" name="图片 4" descr="1b0fa3eeaf93b12f96bf9531e344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b0fa3eeaf93b12f96bf9531e3446f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bookmarkStart w:id="14" w:name="总组长"/>
            <w:r>
              <w:rPr>
                <w:rFonts w:hint="eastAsia" w:ascii="方正仿宋简体" w:eastAsia="方正仿宋简体"/>
                <w:b/>
                <w:sz w:val="24"/>
              </w:rPr>
              <w:t>强兴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1476" w:firstLineChars="700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  <w:lang w:val="en-US" w:eastAsia="zh-CN"/>
              </w:rPr>
              <w:t>已验证，纠正措施有效。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4048125</wp:posOffset>
                  </wp:positionH>
                  <wp:positionV relativeFrom="paragraph">
                    <wp:posOffset>147320</wp:posOffset>
                  </wp:positionV>
                  <wp:extent cx="311785" cy="792480"/>
                  <wp:effectExtent l="0" t="0" r="7620" b="5715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A55DE"/>
    <w:rsid w:val="16920BDC"/>
    <w:rsid w:val="19616271"/>
    <w:rsid w:val="43291309"/>
    <w:rsid w:val="558F0539"/>
    <w:rsid w:val="67F70F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2021-11-13T07:25:00Z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