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rFonts w:hint="eastAsia"/>
          <w:b/>
          <w:color w:val="000000" w:themeColor="text1"/>
          <w:sz w:val="21"/>
          <w:szCs w:val="21"/>
        </w:rPr>
      </w:pPr>
    </w:p>
    <w:p>
      <w:pPr>
        <w:spacing w:after="120" w:afterLines="50" w:line="240" w:lineRule="exact"/>
        <w:ind w:firstLine="6557" w:firstLineChars="3110"/>
        <w:rPr>
          <w:rFonts w:hint="eastAsia"/>
          <w:b/>
          <w:bCs/>
          <w:color w:val="000000" w:themeColor="text1"/>
          <w:sz w:val="21"/>
          <w:szCs w:val="21"/>
          <w:u w:val="single"/>
        </w:rPr>
      </w:pPr>
      <w:r>
        <w:rPr>
          <w:rFonts w:hint="eastAsia"/>
          <w:b/>
          <w:color w:val="000000" w:themeColor="text1"/>
          <w:sz w:val="21"/>
          <w:szCs w:val="21"/>
        </w:rPr>
        <w:t>合同编号:</w:t>
      </w:r>
      <w:r>
        <w:rPr>
          <w:rFonts w:hint="eastAsia"/>
          <w:b/>
          <w:bCs/>
          <w:color w:val="000000" w:themeColor="text1"/>
          <w:sz w:val="21"/>
          <w:szCs w:val="21"/>
          <w:u w:val="single"/>
        </w:rPr>
        <w:t>0718-2020-E-2021</w:t>
      </w: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0" w:name="组织名称"/>
            <w:r>
              <w:rPr>
                <w:sz w:val="21"/>
                <w:szCs w:val="21"/>
              </w:rPr>
              <w:t>昊业电力器材有限公司</w:t>
            </w:r>
            <w:bookmarkEnd w:id="0"/>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1" w:name="总组长"/>
            <w:r>
              <w:rPr>
                <w:rFonts w:hint="eastAsia" w:eastAsia="隶书"/>
                <w:b/>
                <w:color w:val="000000" w:themeColor="text1"/>
                <w:sz w:val="22"/>
                <w:szCs w:val="22"/>
                <w:vertAlign w:val="baseline"/>
              </w:rPr>
              <w:t>张星</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rFonts w:hint="eastAsia"/>
                <w:sz w:val="22"/>
                <w:szCs w:val="22"/>
                <w:lang w:val="en-US" w:eastAsia="zh-CN"/>
              </w:rPr>
              <w:t>0718-2020-E-2021</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2" w:name="证书编号"/>
            <w:r>
              <w:rPr>
                <w:rFonts w:hint="eastAsia"/>
                <w:sz w:val="22"/>
                <w:szCs w:val="22"/>
                <w:lang w:val="en-US" w:eastAsia="zh-CN"/>
              </w:rPr>
              <w:t>E:</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3" w:name="机构代码"/>
            <w:r>
              <w:rPr>
                <w:rFonts w:hint="eastAsia"/>
                <w:b w:val="0"/>
                <w:bCs/>
                <w:color w:val="000000" w:themeColor="text1"/>
                <w:sz w:val="22"/>
                <w:szCs w:val="22"/>
              </w:rPr>
              <w:t>91130982MA07KHAD93</w:t>
            </w:r>
            <w:bookmarkEnd w:id="3"/>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4" w:name="QJ勾选"/>
            <w:r>
              <w:rPr>
                <w:rFonts w:hint="eastAsia"/>
                <w:sz w:val="22"/>
                <w:szCs w:val="22"/>
                <w:lang w:val="en-US" w:eastAsia="zh-CN"/>
              </w:rPr>
              <w:t>□</w:t>
            </w:r>
            <w:bookmarkEnd w:id="4"/>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5" w:name="E勾选"/>
            <w:r>
              <w:rPr>
                <w:rFonts w:hint="eastAsia"/>
                <w:sz w:val="22"/>
                <w:szCs w:val="22"/>
                <w:lang w:val="en-US" w:eastAsia="zh-CN"/>
              </w:rPr>
              <w:t>■</w:t>
            </w:r>
            <w:bookmarkEnd w:id="5"/>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6" w:name="S勾选"/>
            <w:r>
              <w:rPr>
                <w:rFonts w:hint="eastAsia"/>
                <w:sz w:val="22"/>
                <w:szCs w:val="22"/>
                <w:lang w:val="en-US" w:eastAsia="zh-CN"/>
              </w:rPr>
              <w:t>□</w:t>
            </w:r>
            <w:bookmarkEnd w:id="6"/>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default"/>
                <w:sz w:val="22"/>
                <w:szCs w:val="22"/>
                <w:lang w:val="en-US" w:eastAsia="zh-CN"/>
              </w:rPr>
            </w:pPr>
            <w:bookmarkStart w:id="7" w:name="体系人数"/>
            <w:r>
              <w:rPr>
                <w:rFonts w:hint="eastAsia"/>
                <w:sz w:val="22"/>
                <w:szCs w:val="22"/>
                <w:lang w:val="en-US" w:eastAsia="zh-CN"/>
              </w:rPr>
              <w:t>E:</w:t>
            </w:r>
            <w:bookmarkEnd w:id="7"/>
            <w:r>
              <w:rPr>
                <w:rFonts w:hint="eastAsia"/>
                <w:sz w:val="22"/>
                <w:szCs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1" w:name="特殊审核勾选"/>
            <w:r>
              <w:rPr>
                <w:rFonts w:hint="eastAsia"/>
                <w:b/>
                <w:color w:val="000000" w:themeColor="text1"/>
                <w:spacing w:val="-2"/>
                <w:sz w:val="21"/>
                <w:szCs w:val="21"/>
                <w:lang w:val="en-US" w:eastAsia="zh-CN"/>
              </w:rPr>
              <w:t>□</w:t>
            </w:r>
            <w:bookmarkEnd w:id="11"/>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sz w:val="21"/>
                <w:szCs w:val="21"/>
              </w:rPr>
              <w:t>昊业电力器材有限公司</w:t>
            </w:r>
          </w:p>
        </w:tc>
        <w:tc>
          <w:tcPr>
            <w:tcW w:w="5013" w:type="dxa"/>
            <w:gridSpan w:val="4"/>
            <w:vMerge w:val="restart"/>
            <w:vAlign w:val="center"/>
          </w:tcPr>
          <w:p>
            <w:pPr>
              <w:rPr>
                <w:rFonts w:hint="eastAsia" w:ascii="Times New Roman" w:hAnsi="Times New Roman" w:eastAsia="宋体" w:cs="Times New Roman"/>
                <w:kern w:val="2"/>
                <w:sz w:val="20"/>
                <w:lang w:val="en-US" w:eastAsia="zh-CN" w:bidi="ar-SA"/>
              </w:rPr>
            </w:pPr>
            <w:r>
              <w:rPr>
                <w:rFonts w:hint="eastAsia"/>
                <w:sz w:val="20"/>
                <w:lang w:val="en-US" w:eastAsia="zh-CN"/>
              </w:rPr>
              <w:t>E:</w:t>
            </w:r>
            <w:r>
              <w:rPr>
                <w:rFonts w:hint="eastAsia"/>
                <w:sz w:val="20"/>
              </w:rPr>
              <w:t>线路铁附件、标识牌、电力金具、钢绞线的销售及相关的环境管理活动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2" w:name="注册地址"/>
            <w:r>
              <w:rPr>
                <w:rFonts w:asciiTheme="minorEastAsia" w:hAnsiTheme="minorEastAsia" w:eastAsiaTheme="minorEastAsia"/>
                <w:sz w:val="20"/>
              </w:rPr>
              <w:t>河北省任丘市麻家坞镇刘家泊村</w:t>
            </w:r>
            <w:bookmarkEnd w:id="12"/>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bookmarkStart w:id="13" w:name="生产地址"/>
            <w:r>
              <w:rPr>
                <w:rFonts w:asciiTheme="minorEastAsia" w:hAnsiTheme="minorEastAsia" w:eastAsiaTheme="minorEastAsia"/>
                <w:sz w:val="20"/>
              </w:rPr>
              <w:t>任丘市创新大厦A座1601</w:t>
            </w:r>
            <w:bookmarkEnd w:id="13"/>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Haoye Electric Equipment Co., Ltd</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pStyle w:val="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lang w:val="en-US" w:eastAsia="zh-CN"/>
              </w:rPr>
              <w:t xml:space="preserve">The </w:t>
            </w:r>
            <w:r>
              <w:rPr>
                <w:rFonts w:hint="eastAsia"/>
                <w:b w:val="0"/>
                <w:bCs/>
                <w:color w:val="000000" w:themeColor="text1"/>
                <w:sz w:val="22"/>
                <w:szCs w:val="22"/>
              </w:rPr>
              <w:t>environmental management activities</w:t>
            </w:r>
            <w:r>
              <w:rPr>
                <w:rFonts w:hint="eastAsia"/>
                <w:b w:val="0"/>
                <w:bCs/>
                <w:color w:val="000000" w:themeColor="text1"/>
                <w:sz w:val="22"/>
                <w:szCs w:val="22"/>
                <w:lang w:val="en-US" w:eastAsia="zh-CN"/>
              </w:rPr>
              <w:t xml:space="preserve"> about </w:t>
            </w:r>
            <w:r>
              <w:rPr>
                <w:rFonts w:hint="eastAsia"/>
                <w:b w:val="0"/>
                <w:bCs/>
                <w:color w:val="000000" w:themeColor="text1"/>
                <w:sz w:val="22"/>
                <w:szCs w:val="22"/>
              </w:rPr>
              <w:t>sales of line iron accessories, signboards, power fittings and steel strands</w:t>
            </w:r>
          </w:p>
          <w:p>
            <w:pPr>
              <w:snapToGrid w:val="0"/>
              <w:spacing w:line="0" w:lineRule="atLeast"/>
              <w:jc w:val="left"/>
              <w:rPr>
                <w:rFonts w:hint="eastAsia" w:eastAsia="宋体"/>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pStyle w:val="3"/>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Liu Jia Bo Cun, Majiawu Town, Renqiu City, Hebei Province</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 xml:space="preserve">1601, </w:t>
            </w:r>
            <w:r>
              <w:rPr>
                <w:rFonts w:hint="eastAsia"/>
                <w:b w:val="0"/>
                <w:bCs/>
                <w:color w:val="000000" w:themeColor="text1"/>
                <w:sz w:val="22"/>
                <w:szCs w:val="22"/>
                <w:lang w:val="en-US" w:eastAsia="zh-CN"/>
              </w:rPr>
              <w:t>B</w:t>
            </w:r>
            <w:r>
              <w:rPr>
                <w:rFonts w:hint="eastAsia"/>
                <w:b w:val="0"/>
                <w:bCs/>
                <w:color w:val="000000" w:themeColor="text1"/>
                <w:sz w:val="22"/>
                <w:szCs w:val="22"/>
              </w:rPr>
              <w:t xml:space="preserve">lock </w:t>
            </w:r>
            <w:r>
              <w:rPr>
                <w:rFonts w:hint="eastAsia"/>
                <w:b w:val="0"/>
                <w:bCs/>
                <w:color w:val="000000" w:themeColor="text1"/>
                <w:sz w:val="22"/>
                <w:szCs w:val="22"/>
                <w:lang w:val="en-US" w:eastAsia="zh-CN"/>
              </w:rPr>
              <w:t>A</w:t>
            </w:r>
            <w:r>
              <w:rPr>
                <w:rFonts w:hint="eastAsia"/>
                <w:b w:val="0"/>
                <w:bCs/>
                <w:color w:val="000000" w:themeColor="text1"/>
                <w:sz w:val="22"/>
                <w:szCs w:val="22"/>
              </w:rPr>
              <w:t>, Renqiu Innovation Building</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bookmarkStart w:id="14" w:name="_GoBack"/>
            <w:bookmarkEnd w:id="14"/>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eastAsia="宋体"/>
                <w:sz w:val="21"/>
                <w:szCs w:val="21"/>
                <w:lang w:eastAsia="zh-CN"/>
              </w:rPr>
              <w:drawing>
                <wp:inline distT="0" distB="0" distL="114300" distR="114300">
                  <wp:extent cx="596900" cy="225425"/>
                  <wp:effectExtent l="0" t="0" r="0" b="3175"/>
                  <wp:docPr id="2" name="图片 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_看图王"/>
                          <pic:cNvPicPr>
                            <a:picLocks noChangeAspect="1"/>
                          </pic:cNvPicPr>
                        </pic:nvPicPr>
                        <pic:blipFill>
                          <a:blip r:embed="rId7"/>
                          <a:stretch>
                            <a:fillRect/>
                          </a:stretch>
                        </pic:blipFill>
                        <pic:spPr>
                          <a:xfrm>
                            <a:off x="0" y="0"/>
                            <a:ext cx="596900" cy="225425"/>
                          </a:xfrm>
                          <a:prstGeom prst="rect">
                            <a:avLst/>
                          </a:prstGeom>
                        </pic:spPr>
                      </pic:pic>
                    </a:graphicData>
                  </a:graphic>
                </wp:inline>
              </w:drawing>
            </w:r>
          </w:p>
        </w:tc>
      </w:tr>
    </w:tbl>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208A3"/>
    <w:rsid w:val="220F5136"/>
    <w:rsid w:val="241869E7"/>
    <w:rsid w:val="49FC4E12"/>
    <w:rsid w:val="538A7EDE"/>
    <w:rsid w:val="5B177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2021-11-15T13:39:23Z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